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188465F8" w:rsidR="00EE284C" w:rsidRPr="000C7E63" w:rsidRDefault="00BC142D" w:rsidP="00B6542B">
      <w:pPr>
        <w:pStyle w:val="Title"/>
        <w:rPr>
          <w:rFonts w:ascii="Times New Roman" w:hAnsi="Times New Roman"/>
          <w:sz w:val="28"/>
          <w:szCs w:val="28"/>
          <w:lang w:val="nl-NL"/>
        </w:rPr>
      </w:pPr>
      <w:r w:rsidRPr="000C7E63">
        <w:rPr>
          <w:rFonts w:ascii="Times New Roman" w:hAnsi="Times New Roman"/>
          <w:sz w:val="28"/>
          <w:szCs w:val="28"/>
          <w:lang w:val="nl-NL"/>
        </w:rPr>
        <w:t>PHỤ LỤC</w:t>
      </w:r>
      <w:r w:rsidR="00955698" w:rsidRPr="000C7E63">
        <w:rPr>
          <w:rFonts w:ascii="Times New Roman" w:hAnsi="Times New Roman"/>
          <w:sz w:val="28"/>
          <w:szCs w:val="28"/>
          <w:lang w:val="nl-NL"/>
        </w:rPr>
        <w:t xml:space="preserve"> </w:t>
      </w:r>
      <w:r w:rsidR="00920E03" w:rsidRPr="000C7E63">
        <w:rPr>
          <w:rFonts w:ascii="Times New Roman" w:hAnsi="Times New Roman"/>
          <w:sz w:val="28"/>
          <w:szCs w:val="28"/>
          <w:lang w:val="nl-NL"/>
        </w:rPr>
        <w:t>V</w:t>
      </w:r>
      <w:r w:rsidR="00EE284C" w:rsidRPr="000C7E63">
        <w:rPr>
          <w:rFonts w:ascii="Times New Roman" w:hAnsi="Times New Roman"/>
          <w:sz w:val="28"/>
          <w:szCs w:val="28"/>
          <w:lang w:val="nl-NL"/>
        </w:rPr>
        <w:t xml:space="preserve">: </w:t>
      </w:r>
      <w:r w:rsidR="003464E5" w:rsidRPr="000C7E63">
        <w:rPr>
          <w:rFonts w:ascii="Times New Roman" w:hAnsi="Times New Roman"/>
          <w:sz w:val="28"/>
          <w:szCs w:val="28"/>
          <w:lang w:val="nl-NL"/>
        </w:rPr>
        <w:t xml:space="preserve">YÊU CẦU </w:t>
      </w:r>
      <w:r w:rsidR="002B252F" w:rsidRPr="000C7E63">
        <w:rPr>
          <w:rFonts w:ascii="Times New Roman" w:hAnsi="Times New Roman"/>
          <w:sz w:val="28"/>
          <w:szCs w:val="28"/>
          <w:lang w:val="nl-NL"/>
        </w:rPr>
        <w:t xml:space="preserve">KỸ THUẬT </w:t>
      </w:r>
    </w:p>
    <w:p w14:paraId="68EC759F" w14:textId="19967879" w:rsidR="008238BF" w:rsidRPr="000C7E63" w:rsidRDefault="00DA5379" w:rsidP="004722CB">
      <w:pPr>
        <w:pStyle w:val="Heading3"/>
        <w:spacing w:before="240" w:after="240"/>
        <w:rPr>
          <w:rFonts w:eastAsia="Calibri"/>
          <w:bCs/>
          <w:szCs w:val="22"/>
          <w:lang w:val="nl-NL" w:eastAsia="en-US"/>
        </w:rPr>
      </w:pPr>
      <w:r w:rsidRPr="000C7E63">
        <w:rPr>
          <w:rFonts w:eastAsia="Calibri"/>
          <w:bCs/>
          <w:szCs w:val="22"/>
          <w:lang w:val="nl-NL" w:eastAsia="en-US"/>
        </w:rPr>
        <w:t>Biến điện áp ngoài trời, 1 pha, 123kV,115:√3/0,11:√3/0,11:√3V gồm kẹp cực và phụ kiện (2 cuộn đo lường, 1 cuộn bảo vệ)</w:t>
      </w:r>
    </w:p>
    <w:p w14:paraId="0FB40C8F" w14:textId="63E525EA" w:rsidR="002B252F" w:rsidRPr="000C7E63" w:rsidRDefault="002B252F" w:rsidP="004722CB">
      <w:pPr>
        <w:pStyle w:val="Heading3"/>
        <w:spacing w:before="240" w:after="240"/>
        <w:rPr>
          <w:szCs w:val="28"/>
          <w:lang w:val="en-US"/>
        </w:rPr>
      </w:pPr>
      <w:r w:rsidRPr="000C7E63">
        <w:rPr>
          <w:szCs w:val="28"/>
        </w:rPr>
        <w:t xml:space="preserve">I. </w:t>
      </w:r>
      <w:r w:rsidR="00290BF6" w:rsidRPr="000C7E63">
        <w:rPr>
          <w:szCs w:val="28"/>
          <w:lang w:val="en-US"/>
        </w:rPr>
        <w:t>QUY ĐỊNH</w:t>
      </w:r>
      <w:r w:rsidR="002C1A5C" w:rsidRPr="000C7E63">
        <w:rPr>
          <w:szCs w:val="28"/>
          <w:lang w:val="en-US"/>
        </w:rPr>
        <w:t xml:space="preserve"> CHUNG</w:t>
      </w:r>
    </w:p>
    <w:p w14:paraId="50EA9DE1" w14:textId="3135C713" w:rsidR="00290BF6" w:rsidRPr="000C7E63" w:rsidRDefault="00290BF6" w:rsidP="004722CB">
      <w:pPr>
        <w:ind w:right="45" w:firstLine="567"/>
        <w:jc w:val="both"/>
        <w:rPr>
          <w:b/>
          <w:bCs/>
          <w:szCs w:val="28"/>
        </w:rPr>
      </w:pPr>
      <w:r w:rsidRPr="000C7E63">
        <w:rPr>
          <w:b/>
          <w:bCs/>
          <w:szCs w:val="28"/>
        </w:rPr>
        <w:t xml:space="preserve">1. Thuật ngữ và </w:t>
      </w:r>
      <w:r w:rsidR="009C2ADB" w:rsidRPr="000C7E63">
        <w:rPr>
          <w:b/>
          <w:bCs/>
          <w:szCs w:val="28"/>
        </w:rPr>
        <w:t>chữ viết tắt</w:t>
      </w:r>
    </w:p>
    <w:p w14:paraId="512E2396" w14:textId="4C0F1454" w:rsidR="00B6542B" w:rsidRPr="000C7E63" w:rsidRDefault="00B6542B" w:rsidP="004722CB">
      <w:pPr>
        <w:ind w:right="45" w:firstLine="567"/>
        <w:jc w:val="both"/>
        <w:rPr>
          <w:spacing w:val="-6"/>
          <w:szCs w:val="28"/>
        </w:rPr>
      </w:pPr>
      <w:r w:rsidRPr="000C7E63">
        <w:rPr>
          <w:spacing w:val="-6"/>
          <w:szCs w:val="28"/>
        </w:rPr>
        <w:t>Trong tiêu chuẩn này, các thuật ngữ và chữ viết tắt dưới đây được hiểu như sau:</w:t>
      </w:r>
    </w:p>
    <w:p w14:paraId="7218239B" w14:textId="77777777" w:rsidR="00B6542B" w:rsidRPr="000C7E63" w:rsidRDefault="00B6542B" w:rsidP="004722CB">
      <w:pPr>
        <w:ind w:right="45" w:firstLine="567"/>
        <w:jc w:val="both"/>
        <w:rPr>
          <w:spacing w:val="-6"/>
          <w:szCs w:val="28"/>
        </w:rPr>
      </w:pPr>
      <w:r w:rsidRPr="000C7E63">
        <w:rPr>
          <w:spacing w:val="-6"/>
          <w:szCs w:val="28"/>
        </w:rPr>
        <w:t>1. EVN: Tập đoàn Điện lực Việt Nam.</w:t>
      </w:r>
    </w:p>
    <w:p w14:paraId="3FC2296E" w14:textId="0002F3B1" w:rsidR="00B6542B" w:rsidRPr="000C7E63" w:rsidRDefault="00B6542B" w:rsidP="004722CB">
      <w:pPr>
        <w:ind w:right="45" w:firstLine="567"/>
        <w:jc w:val="both"/>
        <w:rPr>
          <w:spacing w:val="-6"/>
          <w:szCs w:val="28"/>
        </w:rPr>
      </w:pPr>
      <w:r w:rsidRPr="000C7E63">
        <w:rPr>
          <w:spacing w:val="-6"/>
          <w:szCs w:val="28"/>
        </w:rPr>
        <w:t>2. Đơn vị: bao gồm các đối tượng quy định tại điểm a, b, c - Khoản 2, Điều 1 của tiêu chuẩn này.</w:t>
      </w:r>
    </w:p>
    <w:p w14:paraId="164C4745" w14:textId="592A1DB2" w:rsidR="000926DB" w:rsidRPr="000C7E63" w:rsidRDefault="000926DB" w:rsidP="004722CB">
      <w:pPr>
        <w:ind w:right="45" w:firstLine="567"/>
        <w:jc w:val="both"/>
        <w:rPr>
          <w:spacing w:val="-10"/>
          <w:szCs w:val="28"/>
        </w:rPr>
      </w:pPr>
      <w:r w:rsidRPr="000C7E63">
        <w:rPr>
          <w:spacing w:val="-10"/>
          <w:szCs w:val="28"/>
        </w:rPr>
        <w:t>3. IEC (International Electrotechnical Commission): Ủy ban kỹ thuật điện Quốc tế.</w:t>
      </w:r>
    </w:p>
    <w:p w14:paraId="0756D04D" w14:textId="77777777" w:rsidR="000926DB" w:rsidRPr="000C7E63" w:rsidRDefault="000926DB" w:rsidP="004722CB">
      <w:pPr>
        <w:ind w:right="45" w:firstLine="567"/>
        <w:jc w:val="both"/>
        <w:rPr>
          <w:spacing w:val="-6"/>
          <w:szCs w:val="28"/>
        </w:rPr>
      </w:pPr>
      <w:r w:rsidRPr="000C7E63">
        <w:rPr>
          <w:spacing w:val="-6"/>
          <w:szCs w:val="28"/>
        </w:rPr>
        <w:t>4. TCVN: Tiêu chuẩn Việt Nam.</w:t>
      </w:r>
    </w:p>
    <w:p w14:paraId="3D08AE59" w14:textId="36A36F09" w:rsidR="000926DB" w:rsidRPr="000C7E63" w:rsidRDefault="000926DB" w:rsidP="004722CB">
      <w:pPr>
        <w:ind w:right="45" w:firstLine="567"/>
        <w:jc w:val="both"/>
        <w:rPr>
          <w:spacing w:val="-6"/>
          <w:szCs w:val="28"/>
        </w:rPr>
      </w:pPr>
      <w:r w:rsidRPr="000C7E63">
        <w:rPr>
          <w:spacing w:val="-6"/>
          <w:szCs w:val="28"/>
        </w:rPr>
        <w:t>5.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11156F51" w14:textId="77777777" w:rsidR="000926DB" w:rsidRPr="000C7E63" w:rsidRDefault="000926DB" w:rsidP="004722CB">
      <w:pPr>
        <w:ind w:right="45" w:firstLine="567"/>
        <w:jc w:val="both"/>
        <w:rPr>
          <w:spacing w:val="-6"/>
          <w:szCs w:val="28"/>
        </w:rPr>
      </w:pPr>
      <w:r w:rsidRPr="000C7E63">
        <w:rPr>
          <w:spacing w:val="-6"/>
          <w:szCs w:val="28"/>
        </w:rPr>
        <w:t>6. QCVN QTĐ: Quy chuẩn kỹ thuật Quốc gia về kỹ thuật điện.</w:t>
      </w:r>
    </w:p>
    <w:p w14:paraId="3072B815" w14:textId="6A5B99FD" w:rsidR="000926DB" w:rsidRPr="000C7E63" w:rsidRDefault="000926DB" w:rsidP="004722CB">
      <w:pPr>
        <w:ind w:right="45" w:firstLine="567"/>
        <w:jc w:val="both"/>
        <w:rPr>
          <w:spacing w:val="-6"/>
          <w:szCs w:val="28"/>
        </w:rPr>
      </w:pPr>
      <w:r w:rsidRPr="000C7E63">
        <w:rPr>
          <w:spacing w:val="-6"/>
          <w:szCs w:val="28"/>
        </w:rPr>
        <w:t>7. ISO (International Organization for Standardization): Tổ chức tiêu chuẩn hóa Quốc tế.</w:t>
      </w:r>
    </w:p>
    <w:p w14:paraId="5311EF82" w14:textId="52C4FD5F" w:rsidR="000926DB" w:rsidRPr="000C7E63" w:rsidRDefault="000926DB" w:rsidP="004722CB">
      <w:pPr>
        <w:ind w:right="45" w:firstLine="567"/>
        <w:jc w:val="both"/>
        <w:rPr>
          <w:spacing w:val="-6"/>
          <w:szCs w:val="28"/>
        </w:rPr>
      </w:pPr>
      <w:r w:rsidRPr="000C7E63">
        <w:rPr>
          <w:spacing w:val="-6"/>
          <w:szCs w:val="28"/>
        </w:rPr>
        <w:t>8. STL (Short-circuit Testing Liaison): Hiệp hội liên kết thí nghiệm ngắn mạch.</w:t>
      </w:r>
    </w:p>
    <w:p w14:paraId="721E2836" w14:textId="1024CFB0" w:rsidR="000926DB" w:rsidRPr="000C7E63" w:rsidRDefault="000926DB" w:rsidP="004722CB">
      <w:pPr>
        <w:ind w:right="45" w:firstLine="567"/>
        <w:jc w:val="both"/>
        <w:rPr>
          <w:spacing w:val="-6"/>
          <w:szCs w:val="28"/>
        </w:rPr>
      </w:pPr>
      <w:r w:rsidRPr="000C7E63">
        <w:rPr>
          <w:spacing w:val="-6"/>
          <w:szCs w:val="28"/>
        </w:rPr>
        <w:t xml:space="preserve">9. </w:t>
      </w:r>
      <w:r w:rsidR="00742ACD" w:rsidRPr="000C7E63">
        <w:rPr>
          <w:spacing w:val="-6"/>
          <w:szCs w:val="28"/>
        </w:rPr>
        <w:t>V</w:t>
      </w:r>
      <w:r w:rsidRPr="000C7E63">
        <w:rPr>
          <w:spacing w:val="-6"/>
          <w:szCs w:val="28"/>
        </w:rPr>
        <w:t xml:space="preserve">T (Current Transformer): Máy biến </w:t>
      </w:r>
      <w:r w:rsidR="00742ACD" w:rsidRPr="000C7E63">
        <w:rPr>
          <w:spacing w:val="-6"/>
          <w:szCs w:val="28"/>
        </w:rPr>
        <w:t>điện áp</w:t>
      </w:r>
      <w:r w:rsidRPr="000C7E63">
        <w:rPr>
          <w:spacing w:val="-6"/>
          <w:szCs w:val="28"/>
        </w:rPr>
        <w:t>.</w:t>
      </w:r>
    </w:p>
    <w:p w14:paraId="4156B821" w14:textId="77777777" w:rsidR="00742ACD" w:rsidRPr="000C7E63" w:rsidRDefault="00742ACD" w:rsidP="00742ACD">
      <w:pPr>
        <w:ind w:right="45" w:firstLine="567"/>
        <w:jc w:val="both"/>
        <w:rPr>
          <w:spacing w:val="-6"/>
          <w:szCs w:val="28"/>
        </w:rPr>
      </w:pPr>
      <w:r w:rsidRPr="000C7E63">
        <w:rPr>
          <w:spacing w:val="-6"/>
          <w:szCs w:val="28"/>
        </w:rPr>
        <w:t>10. CVT (Capacitive Voltage Transfomer): Máy biến điện áp kiểu tụ.</w:t>
      </w:r>
    </w:p>
    <w:p w14:paraId="36E2A853" w14:textId="77777777" w:rsidR="00742ACD" w:rsidRPr="000C7E63" w:rsidRDefault="00742ACD" w:rsidP="00742ACD">
      <w:pPr>
        <w:ind w:right="45" w:firstLine="567"/>
        <w:jc w:val="both"/>
        <w:rPr>
          <w:spacing w:val="-6"/>
          <w:szCs w:val="28"/>
        </w:rPr>
      </w:pPr>
      <w:r w:rsidRPr="000C7E63">
        <w:rPr>
          <w:spacing w:val="-6"/>
          <w:szCs w:val="28"/>
        </w:rPr>
        <w:t>11. Tủ MK (Marshalling Kiosk): Tủ đấu dây trung gian.</w:t>
      </w:r>
    </w:p>
    <w:p w14:paraId="3636DAE8" w14:textId="1CB2946B" w:rsidR="00742ACD" w:rsidRPr="000C7E63" w:rsidRDefault="00742ACD" w:rsidP="00742ACD">
      <w:pPr>
        <w:ind w:right="45" w:firstLine="567"/>
        <w:jc w:val="both"/>
        <w:rPr>
          <w:spacing w:val="-6"/>
          <w:szCs w:val="28"/>
        </w:rPr>
      </w:pPr>
      <w:r w:rsidRPr="000C7E63">
        <w:rPr>
          <w:spacing w:val="-6"/>
          <w:szCs w:val="28"/>
        </w:rPr>
        <w:t>12. Điện áp danh định của hệ thống điện (Nominal voltage of a system): Là giá trị điện áp thích hợp được dùng để định rõ hoặc nhận dạng một hệ thống điện (theo Quy phạm trang bị điện 2006 - Phần I).</w:t>
      </w:r>
    </w:p>
    <w:p w14:paraId="40C850ED" w14:textId="43B08C44" w:rsidR="00742ACD" w:rsidRPr="000C7E63" w:rsidRDefault="00742ACD" w:rsidP="00742ACD">
      <w:pPr>
        <w:ind w:right="45" w:firstLine="567"/>
        <w:jc w:val="both"/>
        <w:rPr>
          <w:spacing w:val="-6"/>
          <w:szCs w:val="28"/>
        </w:rPr>
      </w:pPr>
      <w:r w:rsidRPr="000C7E63">
        <w:rPr>
          <w:spacing w:val="-6"/>
          <w:szCs w:val="28"/>
        </w:rPr>
        <w:t>13.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1746C020" w14:textId="4CEB0BB4" w:rsidR="00742ACD" w:rsidRPr="000C7E63" w:rsidRDefault="00742ACD" w:rsidP="00742ACD">
      <w:pPr>
        <w:ind w:right="45" w:firstLine="567"/>
        <w:jc w:val="both"/>
        <w:rPr>
          <w:spacing w:val="-6"/>
          <w:szCs w:val="28"/>
        </w:rPr>
      </w:pPr>
      <w:r w:rsidRPr="000C7E63">
        <w:rPr>
          <w:spacing w:val="-6"/>
          <w:szCs w:val="28"/>
        </w:rPr>
        <w:t>14. Tần số định mức (rated frequency): Tần số tại đó thiết bị được thiết kế để làm việc.</w:t>
      </w:r>
    </w:p>
    <w:p w14:paraId="09029B9F" w14:textId="5EB42732" w:rsidR="00742ACD" w:rsidRPr="000C7E63" w:rsidRDefault="00742ACD" w:rsidP="00742ACD">
      <w:pPr>
        <w:ind w:right="45" w:firstLine="567"/>
        <w:jc w:val="both"/>
        <w:rPr>
          <w:spacing w:val="-6"/>
          <w:szCs w:val="28"/>
        </w:rPr>
      </w:pPr>
      <w:r w:rsidRPr="000C7E63">
        <w:rPr>
          <w:spacing w:val="-6"/>
          <w:szCs w:val="28"/>
        </w:rPr>
        <w:t>15. Cấp chịu đựng xung sét cơ bản của cách điện (BIL): Là một cấp cách điện xác định được biểu diễn bằng kV của giá trị đỉnh của một xung sét tiêu chuẩn. Các thuật ngữ và định nghĩa khác được hiểu và giải thích trong Quy phạm trang bị điện 2006 ban hành kèm theo Quyết định số 19/2006/QĐ-BCN ngày 11/7/2006 của Bộ Công nghiệp (nay là Bộ Công Thương).</w:t>
      </w:r>
    </w:p>
    <w:p w14:paraId="5445AF65" w14:textId="4B8D5BAB" w:rsidR="00953DF6" w:rsidRPr="000C7E63" w:rsidRDefault="00953DF6" w:rsidP="00742ACD">
      <w:pPr>
        <w:ind w:right="45" w:firstLine="567"/>
        <w:jc w:val="both"/>
        <w:rPr>
          <w:b/>
          <w:bCs/>
          <w:szCs w:val="28"/>
        </w:rPr>
      </w:pPr>
      <w:r w:rsidRPr="000C7E63">
        <w:rPr>
          <w:b/>
          <w:bCs/>
          <w:szCs w:val="28"/>
        </w:rPr>
        <w:t>2.</w:t>
      </w:r>
      <w:r w:rsidR="00030674" w:rsidRPr="000C7E63">
        <w:rPr>
          <w:b/>
          <w:bCs/>
          <w:szCs w:val="28"/>
        </w:rPr>
        <w:t xml:space="preserve"> Đ</w:t>
      </w:r>
      <w:r w:rsidRPr="000C7E63">
        <w:rPr>
          <w:b/>
          <w:bCs/>
          <w:szCs w:val="28"/>
        </w:rPr>
        <w:t>iều kiện chung</w:t>
      </w:r>
    </w:p>
    <w:p w14:paraId="4BC77095" w14:textId="663F9DDB" w:rsidR="00953DF6" w:rsidRPr="000C7E63" w:rsidRDefault="00953DF6" w:rsidP="004722CB">
      <w:pPr>
        <w:ind w:right="45" w:firstLine="567"/>
        <w:jc w:val="both"/>
        <w:rPr>
          <w:b/>
          <w:bCs/>
          <w:szCs w:val="28"/>
        </w:rPr>
      </w:pPr>
      <w:r w:rsidRPr="000C7E63">
        <w:rPr>
          <w:b/>
          <w:bCs/>
          <w:szCs w:val="28"/>
        </w:rPr>
        <w:lastRenderedPageBreak/>
        <w:t xml:space="preserve">2.1. </w:t>
      </w:r>
      <w:r w:rsidRPr="000C7E63">
        <w:rPr>
          <w:szCs w:val="28"/>
        </w:rPr>
        <w:t>Điều kiện môi trường làm việc của thiết bị</w:t>
      </w:r>
    </w:p>
    <w:tbl>
      <w:tblPr>
        <w:tblW w:w="91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866"/>
      </w:tblGrid>
      <w:tr w:rsidR="00953DF6" w:rsidRPr="000C7E63" w14:paraId="7D529084" w14:textId="77777777" w:rsidTr="00F240A3">
        <w:tc>
          <w:tcPr>
            <w:tcW w:w="5245" w:type="dxa"/>
          </w:tcPr>
          <w:p w14:paraId="106697DA" w14:textId="77777777" w:rsidR="00953DF6" w:rsidRPr="000C7E63" w:rsidRDefault="00953DF6"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Nhiệt độ môi trường lớn nhất</w:t>
            </w:r>
          </w:p>
        </w:tc>
        <w:tc>
          <w:tcPr>
            <w:tcW w:w="3866" w:type="dxa"/>
          </w:tcPr>
          <w:p w14:paraId="4ADC37B9" w14:textId="77777777" w:rsidR="00953DF6" w:rsidRPr="000C7E63" w:rsidRDefault="00953DF6"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45</w:t>
            </w:r>
            <w:r w:rsidRPr="000C7E63">
              <w:rPr>
                <w:rFonts w:ascii="Times New Roman" w:hAnsi="Times New Roman" w:cs="Times New Roman"/>
                <w:sz w:val="28"/>
                <w:szCs w:val="28"/>
                <w:vertAlign w:val="superscript"/>
              </w:rPr>
              <w:t>0</w:t>
            </w:r>
            <w:r w:rsidRPr="000C7E63">
              <w:rPr>
                <w:rFonts w:ascii="Times New Roman" w:hAnsi="Times New Roman" w:cs="Times New Roman"/>
                <w:sz w:val="28"/>
                <w:szCs w:val="28"/>
              </w:rPr>
              <w:t>C</w:t>
            </w:r>
          </w:p>
        </w:tc>
      </w:tr>
      <w:tr w:rsidR="00953DF6" w:rsidRPr="000C7E63" w14:paraId="58809865" w14:textId="77777777" w:rsidTr="00F240A3">
        <w:tc>
          <w:tcPr>
            <w:tcW w:w="5245" w:type="dxa"/>
          </w:tcPr>
          <w:p w14:paraId="637F0FC3" w14:textId="77777777" w:rsidR="00953DF6" w:rsidRPr="000C7E63" w:rsidRDefault="00953DF6"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Nhiệt độ môi trường nhỏ nhất</w:t>
            </w:r>
          </w:p>
        </w:tc>
        <w:tc>
          <w:tcPr>
            <w:tcW w:w="3866" w:type="dxa"/>
          </w:tcPr>
          <w:p w14:paraId="1C8C96C4" w14:textId="3274C669" w:rsidR="00953DF6"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 xml:space="preserve"> </w:t>
            </w:r>
            <w:r w:rsidR="00953DF6" w:rsidRPr="000C7E63">
              <w:rPr>
                <w:rFonts w:ascii="Times New Roman" w:hAnsi="Times New Roman" w:cs="Times New Roman"/>
                <w:sz w:val="28"/>
                <w:szCs w:val="28"/>
              </w:rPr>
              <w:t>0</w:t>
            </w:r>
            <w:r w:rsidR="00953DF6" w:rsidRPr="000C7E63">
              <w:rPr>
                <w:rFonts w:ascii="Times New Roman" w:hAnsi="Times New Roman" w:cs="Times New Roman"/>
                <w:sz w:val="28"/>
                <w:szCs w:val="28"/>
                <w:vertAlign w:val="superscript"/>
              </w:rPr>
              <w:t>0</w:t>
            </w:r>
            <w:r w:rsidR="00953DF6" w:rsidRPr="000C7E63">
              <w:rPr>
                <w:rFonts w:ascii="Times New Roman" w:hAnsi="Times New Roman" w:cs="Times New Roman"/>
                <w:sz w:val="28"/>
                <w:szCs w:val="28"/>
              </w:rPr>
              <w:t>C</w:t>
            </w:r>
          </w:p>
        </w:tc>
      </w:tr>
      <w:tr w:rsidR="00953DF6" w:rsidRPr="000C7E63" w14:paraId="3CD643E2" w14:textId="77777777" w:rsidTr="00F240A3">
        <w:tc>
          <w:tcPr>
            <w:tcW w:w="5245" w:type="dxa"/>
          </w:tcPr>
          <w:p w14:paraId="58634790" w14:textId="77777777" w:rsidR="00953DF6" w:rsidRPr="000C7E63" w:rsidRDefault="00953DF6"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Khí hậu</w:t>
            </w:r>
          </w:p>
        </w:tc>
        <w:tc>
          <w:tcPr>
            <w:tcW w:w="3866" w:type="dxa"/>
          </w:tcPr>
          <w:p w14:paraId="73BD363A" w14:textId="77777777" w:rsidR="00953DF6" w:rsidRPr="000C7E63" w:rsidRDefault="00953DF6"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Nhiệt đới, nóng ẩm</w:t>
            </w:r>
          </w:p>
        </w:tc>
      </w:tr>
      <w:tr w:rsidR="00953DF6" w:rsidRPr="000C7E63" w14:paraId="0BF4430B" w14:textId="77777777" w:rsidTr="00F240A3">
        <w:tc>
          <w:tcPr>
            <w:tcW w:w="5245" w:type="dxa"/>
          </w:tcPr>
          <w:p w14:paraId="02F715D7" w14:textId="77777777" w:rsidR="00953DF6" w:rsidRPr="000C7E63" w:rsidRDefault="00953DF6"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Độ ẩm cực đại</w:t>
            </w:r>
          </w:p>
        </w:tc>
        <w:tc>
          <w:tcPr>
            <w:tcW w:w="3866" w:type="dxa"/>
          </w:tcPr>
          <w:p w14:paraId="5C0D7953" w14:textId="77777777" w:rsidR="00953DF6" w:rsidRPr="000C7E63" w:rsidRDefault="00953DF6"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100%</w:t>
            </w:r>
          </w:p>
        </w:tc>
      </w:tr>
      <w:tr w:rsidR="00953DF6" w:rsidRPr="000C7E63" w14:paraId="270CCDF2" w14:textId="77777777" w:rsidTr="00F240A3">
        <w:tc>
          <w:tcPr>
            <w:tcW w:w="5245" w:type="dxa"/>
          </w:tcPr>
          <w:p w14:paraId="34BCB7F7" w14:textId="77777777" w:rsidR="00953DF6" w:rsidRPr="000C7E63" w:rsidRDefault="00953DF6"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Độ cao lắp đặt thiết bị</w:t>
            </w:r>
          </w:p>
        </w:tc>
        <w:tc>
          <w:tcPr>
            <w:tcW w:w="3866" w:type="dxa"/>
          </w:tcPr>
          <w:p w14:paraId="46EA56B2" w14:textId="77777777" w:rsidR="00953DF6" w:rsidRPr="000C7E63" w:rsidRDefault="00953DF6"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Đến 1000m</w:t>
            </w:r>
          </w:p>
        </w:tc>
      </w:tr>
      <w:tr w:rsidR="00953DF6" w:rsidRPr="000C7E63" w14:paraId="34D453AB" w14:textId="77777777" w:rsidTr="00F240A3">
        <w:tc>
          <w:tcPr>
            <w:tcW w:w="5245" w:type="dxa"/>
          </w:tcPr>
          <w:p w14:paraId="31458A3E" w14:textId="77777777" w:rsidR="00953DF6" w:rsidRPr="000C7E63" w:rsidRDefault="00953DF6"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Tốc độ gió lớn nhất</w:t>
            </w:r>
          </w:p>
        </w:tc>
        <w:tc>
          <w:tcPr>
            <w:tcW w:w="3866" w:type="dxa"/>
          </w:tcPr>
          <w:p w14:paraId="53D53162" w14:textId="77777777" w:rsidR="00953DF6" w:rsidRPr="000C7E63" w:rsidRDefault="00953DF6"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160 km/h</w:t>
            </w:r>
          </w:p>
        </w:tc>
      </w:tr>
    </w:tbl>
    <w:p w14:paraId="509AA382" w14:textId="17FE2197" w:rsidR="00953DF6" w:rsidRPr="000C7E63"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0C7E63">
        <w:rPr>
          <w:rFonts w:ascii="Times New Roman" w:hAnsi="Times New Roman" w:cs="Times New Roman"/>
          <w:b/>
          <w:sz w:val="28"/>
          <w:szCs w:val="28"/>
        </w:rPr>
        <w:t xml:space="preserve">2.2. </w:t>
      </w:r>
      <w:r w:rsidRPr="000C7E63">
        <w:rPr>
          <w:rFonts w:ascii="Times New Roman" w:hAnsi="Times New Roman" w:cs="Times New Roman"/>
          <w:bCs/>
          <w:sz w:val="28"/>
          <w:szCs w:val="28"/>
        </w:rPr>
        <w:t>Điều kiện vận hành của hệ thống điện</w:t>
      </w:r>
    </w:p>
    <w:tbl>
      <w:tblPr>
        <w:tblW w:w="91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968"/>
        <w:gridCol w:w="1968"/>
        <w:gridCol w:w="1985"/>
      </w:tblGrid>
      <w:tr w:rsidR="000926DB" w:rsidRPr="000C7E63" w14:paraId="05808392" w14:textId="77777777" w:rsidTr="000926DB">
        <w:trPr>
          <w:tblHeader/>
        </w:trPr>
        <w:tc>
          <w:tcPr>
            <w:tcW w:w="3240" w:type="dxa"/>
          </w:tcPr>
          <w:p w14:paraId="577F8AA4" w14:textId="4E81A897" w:rsidR="000926DB" w:rsidRPr="000C7E63" w:rsidRDefault="000926DB" w:rsidP="005723C1">
            <w:pPr>
              <w:pStyle w:val="PlainText"/>
              <w:spacing w:before="120" w:after="120"/>
              <w:jc w:val="center"/>
              <w:rPr>
                <w:rFonts w:ascii="Times New Roman" w:hAnsi="Times New Roman" w:cs="Times New Roman"/>
                <w:b/>
                <w:sz w:val="28"/>
                <w:szCs w:val="28"/>
              </w:rPr>
            </w:pPr>
            <w:r w:rsidRPr="000C7E63">
              <w:rPr>
                <w:rFonts w:ascii="Times New Roman" w:hAnsi="Times New Roman" w:cs="Times New Roman"/>
                <w:b/>
                <w:sz w:val="28"/>
                <w:szCs w:val="28"/>
              </w:rPr>
              <w:t>Điện áp danh định của lưới điện (kV)</w:t>
            </w:r>
          </w:p>
        </w:tc>
        <w:tc>
          <w:tcPr>
            <w:tcW w:w="1968" w:type="dxa"/>
            <w:vAlign w:val="center"/>
          </w:tcPr>
          <w:p w14:paraId="24C95C8B" w14:textId="7D50216E" w:rsidR="000926DB" w:rsidRPr="000C7E63" w:rsidRDefault="000926DB" w:rsidP="000926DB">
            <w:pPr>
              <w:pStyle w:val="PlainText"/>
              <w:spacing w:before="120" w:after="120"/>
              <w:jc w:val="center"/>
              <w:rPr>
                <w:rFonts w:ascii="Times New Roman" w:hAnsi="Times New Roman" w:cs="Times New Roman"/>
                <w:b/>
                <w:sz w:val="28"/>
                <w:szCs w:val="28"/>
              </w:rPr>
            </w:pPr>
            <w:r w:rsidRPr="000C7E63">
              <w:rPr>
                <w:rFonts w:ascii="Times New Roman" w:hAnsi="Times New Roman" w:cs="Times New Roman"/>
                <w:b/>
                <w:sz w:val="28"/>
                <w:szCs w:val="28"/>
              </w:rPr>
              <w:t>110</w:t>
            </w:r>
          </w:p>
        </w:tc>
        <w:tc>
          <w:tcPr>
            <w:tcW w:w="1968" w:type="dxa"/>
            <w:vAlign w:val="center"/>
          </w:tcPr>
          <w:p w14:paraId="52F69C4E" w14:textId="7B9F2E8A" w:rsidR="000926DB" w:rsidRPr="000C7E63" w:rsidRDefault="000926DB" w:rsidP="00953DF6">
            <w:pPr>
              <w:pStyle w:val="PlainText"/>
              <w:spacing w:before="120" w:after="120"/>
              <w:jc w:val="center"/>
              <w:rPr>
                <w:rFonts w:ascii="Times New Roman" w:hAnsi="Times New Roman" w:cs="Times New Roman"/>
                <w:b/>
                <w:sz w:val="28"/>
                <w:szCs w:val="28"/>
              </w:rPr>
            </w:pPr>
            <w:r w:rsidRPr="000C7E63">
              <w:rPr>
                <w:rFonts w:ascii="Times New Roman" w:hAnsi="Times New Roman" w:cs="Times New Roman"/>
                <w:b/>
                <w:sz w:val="28"/>
                <w:szCs w:val="28"/>
              </w:rPr>
              <w:t>35</w:t>
            </w:r>
          </w:p>
        </w:tc>
        <w:tc>
          <w:tcPr>
            <w:tcW w:w="1985" w:type="dxa"/>
            <w:vAlign w:val="center"/>
          </w:tcPr>
          <w:p w14:paraId="59D7374C" w14:textId="77777777" w:rsidR="000926DB" w:rsidRPr="000C7E63" w:rsidRDefault="000926DB" w:rsidP="00953DF6">
            <w:pPr>
              <w:pStyle w:val="PlainText"/>
              <w:spacing w:before="120" w:after="120"/>
              <w:jc w:val="center"/>
              <w:rPr>
                <w:rFonts w:ascii="Times New Roman" w:hAnsi="Times New Roman" w:cs="Times New Roman"/>
                <w:b/>
                <w:sz w:val="28"/>
                <w:szCs w:val="28"/>
              </w:rPr>
            </w:pPr>
            <w:r w:rsidRPr="000C7E63">
              <w:rPr>
                <w:rFonts w:ascii="Times New Roman" w:hAnsi="Times New Roman" w:cs="Times New Roman"/>
                <w:b/>
                <w:sz w:val="28"/>
                <w:szCs w:val="28"/>
              </w:rPr>
              <w:t>22</w:t>
            </w:r>
          </w:p>
        </w:tc>
      </w:tr>
      <w:tr w:rsidR="000926DB" w:rsidRPr="000C7E63" w14:paraId="4CD326AE" w14:textId="77777777" w:rsidTr="000926DB">
        <w:trPr>
          <w:tblHeader/>
        </w:trPr>
        <w:tc>
          <w:tcPr>
            <w:tcW w:w="3240" w:type="dxa"/>
          </w:tcPr>
          <w:p w14:paraId="0196C76F" w14:textId="6224665A" w:rsidR="000926DB" w:rsidRPr="000C7E63" w:rsidRDefault="000926DB"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Sơ đồ</w:t>
            </w:r>
          </w:p>
        </w:tc>
        <w:tc>
          <w:tcPr>
            <w:tcW w:w="1968" w:type="dxa"/>
            <w:vAlign w:val="center"/>
          </w:tcPr>
          <w:p w14:paraId="2499ADA4" w14:textId="0C4B7923" w:rsidR="000926DB" w:rsidRPr="000C7E63" w:rsidRDefault="000926DB" w:rsidP="000926DB">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 xml:space="preserve">3 pha </w:t>
            </w:r>
          </w:p>
        </w:tc>
        <w:tc>
          <w:tcPr>
            <w:tcW w:w="1968" w:type="dxa"/>
            <w:vAlign w:val="center"/>
          </w:tcPr>
          <w:p w14:paraId="106DA60C" w14:textId="4672F128"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 xml:space="preserve">3 pha </w:t>
            </w:r>
          </w:p>
        </w:tc>
        <w:tc>
          <w:tcPr>
            <w:tcW w:w="1985" w:type="dxa"/>
            <w:vAlign w:val="center"/>
          </w:tcPr>
          <w:p w14:paraId="5987E117" w14:textId="129A749C"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3 pha</w:t>
            </w:r>
          </w:p>
        </w:tc>
      </w:tr>
      <w:tr w:rsidR="000926DB" w:rsidRPr="000C7E63" w14:paraId="200F7163" w14:textId="77777777" w:rsidTr="000926DB">
        <w:tc>
          <w:tcPr>
            <w:tcW w:w="3240" w:type="dxa"/>
            <w:vAlign w:val="center"/>
          </w:tcPr>
          <w:p w14:paraId="057424F6" w14:textId="77777777" w:rsidR="000926DB" w:rsidRPr="000C7E63" w:rsidRDefault="000926DB"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Chế độ nối đất trung tính</w:t>
            </w:r>
          </w:p>
        </w:tc>
        <w:tc>
          <w:tcPr>
            <w:tcW w:w="1968" w:type="dxa"/>
            <w:vAlign w:val="center"/>
          </w:tcPr>
          <w:p w14:paraId="47D2A4BC" w14:textId="735A040A" w:rsidR="000926DB" w:rsidRPr="000C7E63" w:rsidRDefault="000926DB" w:rsidP="000926DB">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Nối đất trực tiếp</w:t>
            </w:r>
          </w:p>
        </w:tc>
        <w:tc>
          <w:tcPr>
            <w:tcW w:w="1968" w:type="dxa"/>
            <w:vAlign w:val="center"/>
          </w:tcPr>
          <w:p w14:paraId="53BAA3F1" w14:textId="36A73615"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Cách ly</w:t>
            </w:r>
          </w:p>
        </w:tc>
        <w:tc>
          <w:tcPr>
            <w:tcW w:w="1985" w:type="dxa"/>
            <w:vAlign w:val="center"/>
          </w:tcPr>
          <w:p w14:paraId="3A3045B1" w14:textId="602E82BA"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Nối đất trực tiếp</w:t>
            </w:r>
          </w:p>
        </w:tc>
      </w:tr>
      <w:tr w:rsidR="000926DB" w:rsidRPr="000C7E63" w14:paraId="6442CAA3" w14:textId="77777777" w:rsidTr="000926DB">
        <w:tc>
          <w:tcPr>
            <w:tcW w:w="3240" w:type="dxa"/>
            <w:vAlign w:val="center"/>
          </w:tcPr>
          <w:p w14:paraId="0B7DB29E" w14:textId="11AA0E3E" w:rsidR="000926DB" w:rsidRPr="000C7E63" w:rsidRDefault="000926DB"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Điện áp làm việc lớn nhất của thiết bị (kV)</w:t>
            </w:r>
          </w:p>
        </w:tc>
        <w:tc>
          <w:tcPr>
            <w:tcW w:w="1968" w:type="dxa"/>
            <w:vAlign w:val="center"/>
          </w:tcPr>
          <w:p w14:paraId="55A9E77C" w14:textId="7A3124BE" w:rsidR="000926DB" w:rsidRPr="000C7E63" w:rsidRDefault="000926DB" w:rsidP="000926DB">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123</w:t>
            </w:r>
          </w:p>
        </w:tc>
        <w:tc>
          <w:tcPr>
            <w:tcW w:w="1968" w:type="dxa"/>
            <w:vAlign w:val="center"/>
          </w:tcPr>
          <w:p w14:paraId="703A0E18" w14:textId="1544A42D"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38,5 hoặc 40,5</w:t>
            </w:r>
          </w:p>
        </w:tc>
        <w:tc>
          <w:tcPr>
            <w:tcW w:w="1985" w:type="dxa"/>
            <w:vAlign w:val="center"/>
          </w:tcPr>
          <w:p w14:paraId="7E3B9F7B" w14:textId="0E3D9D7B"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24</w:t>
            </w:r>
          </w:p>
        </w:tc>
      </w:tr>
      <w:tr w:rsidR="000926DB" w:rsidRPr="000C7E63" w14:paraId="02F328A9" w14:textId="77777777" w:rsidTr="000926DB">
        <w:tc>
          <w:tcPr>
            <w:tcW w:w="3240" w:type="dxa"/>
            <w:vAlign w:val="center"/>
          </w:tcPr>
          <w:p w14:paraId="765980AF" w14:textId="0E2183A0" w:rsidR="000926DB" w:rsidRPr="000C7E63" w:rsidRDefault="000926DB" w:rsidP="00953DF6">
            <w:pPr>
              <w:pStyle w:val="PlainText"/>
              <w:spacing w:before="120" w:after="120"/>
              <w:jc w:val="both"/>
              <w:rPr>
                <w:rFonts w:ascii="Times New Roman" w:hAnsi="Times New Roman" w:cs="Times New Roman"/>
                <w:sz w:val="28"/>
                <w:szCs w:val="28"/>
              </w:rPr>
            </w:pPr>
            <w:r w:rsidRPr="000C7E63">
              <w:rPr>
                <w:rFonts w:ascii="Times New Roman" w:hAnsi="Times New Roman" w:cs="Times New Roman"/>
                <w:sz w:val="28"/>
                <w:szCs w:val="28"/>
              </w:rPr>
              <w:t>Tần số (Hz)</w:t>
            </w:r>
          </w:p>
        </w:tc>
        <w:tc>
          <w:tcPr>
            <w:tcW w:w="1968" w:type="dxa"/>
            <w:vAlign w:val="center"/>
          </w:tcPr>
          <w:p w14:paraId="68291817" w14:textId="0EA81097" w:rsidR="000926DB" w:rsidRPr="000C7E63" w:rsidRDefault="000926DB" w:rsidP="000926DB">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50</w:t>
            </w:r>
          </w:p>
        </w:tc>
        <w:tc>
          <w:tcPr>
            <w:tcW w:w="1968" w:type="dxa"/>
            <w:vAlign w:val="center"/>
          </w:tcPr>
          <w:p w14:paraId="62AAB5CE" w14:textId="51D80AF4"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50</w:t>
            </w:r>
          </w:p>
        </w:tc>
        <w:tc>
          <w:tcPr>
            <w:tcW w:w="1985" w:type="dxa"/>
            <w:vAlign w:val="center"/>
          </w:tcPr>
          <w:p w14:paraId="4A0D7FF8" w14:textId="6DBDE53F" w:rsidR="000926DB" w:rsidRPr="000C7E63" w:rsidRDefault="000926DB" w:rsidP="00953DF6">
            <w:pPr>
              <w:pStyle w:val="PlainText"/>
              <w:spacing w:before="120" w:after="120"/>
              <w:jc w:val="center"/>
              <w:rPr>
                <w:rFonts w:ascii="Times New Roman" w:hAnsi="Times New Roman" w:cs="Times New Roman"/>
                <w:sz w:val="28"/>
                <w:szCs w:val="28"/>
              </w:rPr>
            </w:pPr>
            <w:r w:rsidRPr="000C7E63">
              <w:rPr>
                <w:rFonts w:ascii="Times New Roman" w:hAnsi="Times New Roman" w:cs="Times New Roman"/>
                <w:sz w:val="28"/>
                <w:szCs w:val="28"/>
              </w:rPr>
              <w:t>50</w:t>
            </w:r>
          </w:p>
        </w:tc>
      </w:tr>
    </w:tbl>
    <w:p w14:paraId="117596F6" w14:textId="6EE9640F" w:rsidR="005723C1" w:rsidRPr="000C7E63" w:rsidRDefault="005723C1" w:rsidP="004722CB">
      <w:pPr>
        <w:ind w:right="45" w:firstLine="567"/>
        <w:jc w:val="both"/>
        <w:rPr>
          <w:color w:val="000000"/>
          <w:szCs w:val="28"/>
        </w:rPr>
      </w:pPr>
      <w:r w:rsidRPr="000C7E63">
        <w:rPr>
          <w:b/>
          <w:bCs/>
          <w:color w:val="000000"/>
          <w:szCs w:val="28"/>
        </w:rPr>
        <w:t xml:space="preserve">2.3. </w:t>
      </w:r>
      <w:r w:rsidRPr="000C7E63">
        <w:rPr>
          <w:color w:val="000000"/>
          <w:szCs w:val="28"/>
        </w:rPr>
        <w:t>Chứng chỉ chất lượng</w:t>
      </w:r>
    </w:p>
    <w:p w14:paraId="1830B04B" w14:textId="6BA25E4A" w:rsidR="000926DB" w:rsidRPr="000C7E63" w:rsidRDefault="000926DB" w:rsidP="004722CB">
      <w:pPr>
        <w:ind w:right="45" w:firstLine="567"/>
        <w:jc w:val="both"/>
        <w:rPr>
          <w:color w:val="000000"/>
          <w:szCs w:val="28"/>
        </w:rPr>
      </w:pPr>
      <w:r w:rsidRPr="000C7E63">
        <w:rPr>
          <w:color w:val="000000"/>
          <w:szCs w:val="28"/>
        </w:rPr>
        <w:t>Nhà sản xuất phải có chứng chỉ về hệ thống quản lý chất lượng (ISO-9001 hoặc tương đương) được áp dụng vào ngành nghề sản xuất máy biến dòng điện. Nhà sản xuất phải có phòng thử nghiệm xuất xưởng với các trang thiết bị phục vụ thử nghiệm được kiểm chuẩn bởi cơ quan quản lý chất lượng.</w:t>
      </w:r>
    </w:p>
    <w:p w14:paraId="236E2AB7" w14:textId="40267092" w:rsidR="00A74F83" w:rsidRPr="000C7E63" w:rsidRDefault="000926DB" w:rsidP="004722CB">
      <w:pPr>
        <w:ind w:right="45" w:firstLine="567"/>
        <w:jc w:val="both"/>
        <w:rPr>
          <w:b/>
          <w:spacing w:val="-4"/>
          <w:szCs w:val="28"/>
        </w:rPr>
      </w:pPr>
      <w:r w:rsidRPr="000C7E63">
        <w:rPr>
          <w:color w:val="000000"/>
          <w:szCs w:val="28"/>
        </w:rPr>
        <w:t>Nhà sản xuất phải tuân thủ các quy định của Nhà nước về an toàn cháy nổ, môi trường, sở hữu trí tuệ, nhãn mác v.v.</w:t>
      </w:r>
    </w:p>
    <w:p w14:paraId="53233B9A" w14:textId="5950FC1D" w:rsidR="002C1A5C" w:rsidRPr="000C7E63" w:rsidRDefault="002C1A5C" w:rsidP="003E7FE8">
      <w:pPr>
        <w:spacing w:before="240" w:after="240"/>
        <w:ind w:right="45" w:firstLine="0"/>
        <w:jc w:val="center"/>
        <w:rPr>
          <w:b/>
          <w:spacing w:val="-4"/>
          <w:szCs w:val="28"/>
        </w:rPr>
      </w:pPr>
      <w:r w:rsidRPr="000C7E63">
        <w:rPr>
          <w:b/>
          <w:spacing w:val="-4"/>
          <w:szCs w:val="28"/>
        </w:rPr>
        <w:t xml:space="preserve">II. </w:t>
      </w:r>
      <w:r w:rsidR="00812D9F" w:rsidRPr="000C7E63">
        <w:rPr>
          <w:b/>
          <w:spacing w:val="-4"/>
          <w:szCs w:val="28"/>
        </w:rPr>
        <w:t>YÊU CẦU V</w:t>
      </w:r>
      <w:r w:rsidR="00E2010F" w:rsidRPr="000C7E63">
        <w:rPr>
          <w:b/>
          <w:spacing w:val="-4"/>
          <w:szCs w:val="28"/>
        </w:rPr>
        <w:t>Ề</w:t>
      </w:r>
      <w:r w:rsidR="00812D9F" w:rsidRPr="000C7E63">
        <w:rPr>
          <w:b/>
          <w:spacing w:val="-4"/>
          <w:szCs w:val="28"/>
        </w:rPr>
        <w:t xml:space="preserve"> ĐẶC TÍNH </w:t>
      </w:r>
      <w:r w:rsidRPr="000C7E63">
        <w:rPr>
          <w:b/>
          <w:spacing w:val="-4"/>
          <w:szCs w:val="28"/>
        </w:rPr>
        <w:t>KỸ THUẬT</w:t>
      </w:r>
    </w:p>
    <w:p w14:paraId="6ADCD651" w14:textId="34949E25" w:rsidR="00213CC7" w:rsidRPr="000C7E63" w:rsidRDefault="00B6542B" w:rsidP="003E7FE8">
      <w:pPr>
        <w:ind w:right="45" w:firstLine="567"/>
        <w:jc w:val="both"/>
        <w:rPr>
          <w:b/>
          <w:bCs/>
          <w:szCs w:val="28"/>
        </w:rPr>
      </w:pPr>
      <w:r w:rsidRPr="000C7E63">
        <w:rPr>
          <w:b/>
          <w:bCs/>
          <w:szCs w:val="28"/>
        </w:rPr>
        <w:t>II.</w:t>
      </w:r>
      <w:r w:rsidR="00213CC7" w:rsidRPr="000C7E63">
        <w:rPr>
          <w:b/>
          <w:bCs/>
          <w:szCs w:val="28"/>
        </w:rPr>
        <w:t>1. Yêu cầu chung</w:t>
      </w:r>
    </w:p>
    <w:p w14:paraId="7CBB6C52" w14:textId="503B5CAE" w:rsidR="00E2010F" w:rsidRPr="000C7E63" w:rsidRDefault="00E2010F" w:rsidP="003E7FE8">
      <w:pPr>
        <w:ind w:right="45" w:firstLine="567"/>
        <w:jc w:val="both"/>
        <w:rPr>
          <w:color w:val="000000"/>
          <w:szCs w:val="28"/>
        </w:rPr>
      </w:pPr>
      <w:r w:rsidRPr="000C7E63">
        <w:rPr>
          <w:b/>
          <w:bCs/>
          <w:color w:val="000000"/>
          <w:szCs w:val="28"/>
        </w:rPr>
        <w:t>1.</w:t>
      </w:r>
      <w:r w:rsidRPr="000C7E63">
        <w:rPr>
          <w:color w:val="000000"/>
          <w:szCs w:val="28"/>
        </w:rPr>
        <w:t xml:space="preserve"> </w:t>
      </w:r>
      <w:r w:rsidR="00846EEA" w:rsidRPr="000C7E63">
        <w:rPr>
          <w:color w:val="000000"/>
          <w:szCs w:val="28"/>
        </w:rPr>
        <w:t>Kiểu thiết bị</w:t>
      </w:r>
      <w:r w:rsidRPr="000C7E63">
        <w:rPr>
          <w:color w:val="000000"/>
          <w:szCs w:val="28"/>
        </w:rPr>
        <w:t>:</w:t>
      </w:r>
    </w:p>
    <w:p w14:paraId="748C99A0" w14:textId="203D91DE" w:rsidR="005522F1" w:rsidRPr="000C7E63" w:rsidRDefault="005522F1" w:rsidP="005522F1">
      <w:pPr>
        <w:ind w:right="45" w:firstLine="567"/>
        <w:jc w:val="both"/>
        <w:rPr>
          <w:color w:val="000000"/>
          <w:szCs w:val="28"/>
        </w:rPr>
      </w:pPr>
      <w:r w:rsidRPr="000C7E63">
        <w:rPr>
          <w:color w:val="000000"/>
          <w:szCs w:val="28"/>
        </w:rPr>
        <w:t xml:space="preserve">a. </w:t>
      </w:r>
      <w:r w:rsidR="00E3071F" w:rsidRPr="000C7E63">
        <w:rPr>
          <w:color w:val="000000"/>
          <w:szCs w:val="28"/>
        </w:rPr>
        <w:t>Là biến điện áp kiểu tụ (CVT) một pha, dùng giấy tẩm dầu, lắp đặt đứng</w:t>
      </w:r>
      <w:r w:rsidR="00E3071F" w:rsidRPr="000C7E63">
        <w:rPr>
          <w:color w:val="000000"/>
          <w:szCs w:val="28"/>
        </w:rPr>
        <w:br/>
        <w:t>đảm bảo vận hành ngoài trời và nơi có môi trường ô nhiễm nặng hoặc nhiễm</w:t>
      </w:r>
      <w:r w:rsidR="00E3071F" w:rsidRPr="000C7E63">
        <w:rPr>
          <w:color w:val="000000"/>
          <w:szCs w:val="28"/>
        </w:rPr>
        <w:br/>
        <w:t>mặn, có đầy đủ vị trí niêm phong, dùng cho đo lường điện trong hệ thống điện</w:t>
      </w:r>
      <w:r w:rsidR="00E3071F" w:rsidRPr="000C7E63">
        <w:rPr>
          <w:color w:val="000000"/>
          <w:szCs w:val="28"/>
        </w:rPr>
        <w:br/>
        <w:t>có trung tính nối đất trực tiếp, cấp điện áp danh định 110 kV</w:t>
      </w:r>
      <w:r w:rsidRPr="000C7E63">
        <w:rPr>
          <w:color w:val="000000"/>
          <w:szCs w:val="28"/>
        </w:rPr>
        <w:t>.</w:t>
      </w:r>
    </w:p>
    <w:p w14:paraId="7EC96256" w14:textId="046CEDB6" w:rsidR="005522F1" w:rsidRPr="000C7E63" w:rsidRDefault="005522F1" w:rsidP="005522F1">
      <w:pPr>
        <w:ind w:right="45" w:firstLine="567"/>
        <w:jc w:val="both"/>
        <w:rPr>
          <w:color w:val="000000"/>
          <w:szCs w:val="28"/>
        </w:rPr>
      </w:pPr>
      <w:r w:rsidRPr="000C7E63">
        <w:rPr>
          <w:color w:val="000000"/>
          <w:szCs w:val="28"/>
        </w:rPr>
        <w:lastRenderedPageBreak/>
        <w:t xml:space="preserve">b. </w:t>
      </w:r>
      <w:r w:rsidR="00F57CD5" w:rsidRPr="000C7E63">
        <w:rPr>
          <w:color w:val="000000"/>
          <w:szCs w:val="28"/>
        </w:rPr>
        <w:t>CVT được thiết kế và chế tạo theo tiêu chuẩn IEC 61869-1, IEC 61869-5</w:t>
      </w:r>
      <w:r w:rsidR="00F57CD5" w:rsidRPr="000C7E63">
        <w:rPr>
          <w:color w:val="000000"/>
          <w:szCs w:val="28"/>
        </w:rPr>
        <w:br/>
        <w:t>hoặc các tiêu chuẩn tương đương</w:t>
      </w:r>
      <w:r w:rsidRPr="000C7E63">
        <w:rPr>
          <w:color w:val="000000"/>
          <w:szCs w:val="28"/>
        </w:rPr>
        <w:t>.</w:t>
      </w:r>
    </w:p>
    <w:p w14:paraId="577C5BF5" w14:textId="7939AE6A" w:rsidR="005522F1" w:rsidRPr="000C7E63" w:rsidRDefault="00916CA0" w:rsidP="005522F1">
      <w:pPr>
        <w:ind w:right="45" w:firstLine="567"/>
        <w:jc w:val="both"/>
        <w:rPr>
          <w:color w:val="000000"/>
          <w:szCs w:val="28"/>
        </w:rPr>
      </w:pPr>
      <w:r w:rsidRPr="000C7E63">
        <w:rPr>
          <w:color w:val="000000"/>
          <w:szCs w:val="28"/>
        </w:rPr>
        <w:t>c</w:t>
      </w:r>
      <w:r w:rsidR="005522F1" w:rsidRPr="000C7E63">
        <w:rPr>
          <w:color w:val="000000"/>
          <w:szCs w:val="28"/>
        </w:rPr>
        <w:t xml:space="preserve">. </w:t>
      </w:r>
      <w:r w:rsidR="00F57CD5" w:rsidRPr="000C7E63">
        <w:rPr>
          <w:color w:val="000000"/>
          <w:szCs w:val="28"/>
        </w:rPr>
        <w:t>Phía mạch thứ cấp của CVT phải được thiết kế có vị trí niêm phong kẹp</w:t>
      </w:r>
      <w:r w:rsidR="00F57CD5" w:rsidRPr="000C7E63">
        <w:rPr>
          <w:color w:val="000000"/>
          <w:szCs w:val="28"/>
        </w:rPr>
        <w:br/>
        <w:t>chì riêng cho các cuộn (core) đo lường lắp đặt bên trong hộp đấu dây của CVT</w:t>
      </w:r>
      <w:r w:rsidR="005522F1" w:rsidRPr="000C7E63">
        <w:rPr>
          <w:color w:val="000000"/>
          <w:szCs w:val="28"/>
        </w:rPr>
        <w:t>.</w:t>
      </w:r>
    </w:p>
    <w:p w14:paraId="048BE8F7" w14:textId="3BC32EF5" w:rsidR="00E2010F" w:rsidRPr="000C7E63" w:rsidRDefault="00E2010F" w:rsidP="005522F1">
      <w:pPr>
        <w:ind w:right="45" w:firstLine="567"/>
        <w:jc w:val="both"/>
        <w:rPr>
          <w:color w:val="000000"/>
          <w:szCs w:val="28"/>
        </w:rPr>
      </w:pPr>
      <w:r w:rsidRPr="000C7E63">
        <w:rPr>
          <w:b/>
          <w:bCs/>
          <w:color w:val="000000"/>
          <w:szCs w:val="28"/>
        </w:rPr>
        <w:t>2.</w:t>
      </w:r>
      <w:r w:rsidRPr="000C7E63">
        <w:rPr>
          <w:color w:val="000000"/>
          <w:szCs w:val="28"/>
        </w:rPr>
        <w:t xml:space="preserve"> </w:t>
      </w:r>
      <w:r w:rsidR="00F64998" w:rsidRPr="000C7E63">
        <w:rPr>
          <w:color w:val="000000"/>
          <w:szCs w:val="28"/>
        </w:rPr>
        <w:t>Thiết kế và kết cấu</w:t>
      </w:r>
      <w:r w:rsidRPr="000C7E63">
        <w:rPr>
          <w:color w:val="000000"/>
          <w:szCs w:val="28"/>
        </w:rPr>
        <w:t>:</w:t>
      </w:r>
    </w:p>
    <w:p w14:paraId="2EFB8D93" w14:textId="7C7F5E64" w:rsidR="00B6542B" w:rsidRPr="000C7E63" w:rsidRDefault="00B6542B" w:rsidP="005522F1">
      <w:pPr>
        <w:ind w:right="45" w:firstLine="567"/>
        <w:jc w:val="both"/>
        <w:rPr>
          <w:color w:val="000000"/>
          <w:szCs w:val="28"/>
        </w:rPr>
      </w:pPr>
      <w:r w:rsidRPr="000C7E63">
        <w:rPr>
          <w:color w:val="000000"/>
          <w:szCs w:val="28"/>
        </w:rPr>
        <w:t xml:space="preserve">a. </w:t>
      </w:r>
      <w:r w:rsidR="00F64998" w:rsidRPr="000C7E63">
        <w:rPr>
          <w:color w:val="000000"/>
          <w:szCs w:val="28"/>
        </w:rPr>
        <w:t>CVT dùng để bảo vệ phải đáp ứng đầy đủ yêu cầu đối với đặc tính quá</w:t>
      </w:r>
      <w:r w:rsidR="00F64998" w:rsidRPr="000C7E63">
        <w:rPr>
          <w:color w:val="000000"/>
          <w:szCs w:val="28"/>
        </w:rPr>
        <w:br/>
        <w:t>độ phù hợp với các tiêu chuẩn liên quan</w:t>
      </w:r>
      <w:r w:rsidRPr="000C7E63">
        <w:rPr>
          <w:color w:val="000000"/>
          <w:szCs w:val="28"/>
        </w:rPr>
        <w:t>.</w:t>
      </w:r>
    </w:p>
    <w:p w14:paraId="6F4FEA63" w14:textId="1604DB37" w:rsidR="00B6542B" w:rsidRPr="000C7E63" w:rsidRDefault="00B6542B" w:rsidP="003E7FE8">
      <w:pPr>
        <w:ind w:right="45" w:firstLine="567"/>
        <w:jc w:val="both"/>
        <w:rPr>
          <w:color w:val="000000"/>
          <w:szCs w:val="28"/>
        </w:rPr>
      </w:pPr>
      <w:r w:rsidRPr="000C7E63">
        <w:rPr>
          <w:color w:val="000000"/>
          <w:szCs w:val="28"/>
        </w:rPr>
        <w:t xml:space="preserve">b. </w:t>
      </w:r>
      <w:r w:rsidR="00F64998" w:rsidRPr="000C7E63">
        <w:rPr>
          <w:color w:val="000000"/>
          <w:szCs w:val="28"/>
        </w:rPr>
        <w:t>Các đầu dây cuộn thứ cấp phải được bố trí theo hàng (đo lường – bảo vệ)</w:t>
      </w:r>
      <w:r w:rsidR="00F64998" w:rsidRPr="000C7E63">
        <w:rPr>
          <w:color w:val="000000"/>
          <w:szCs w:val="28"/>
        </w:rPr>
        <w:br/>
        <w:t>có ký hiệu, đánh dấu và được đấu nối đến các khối hàng kẹp trên tủ đấu dây</w:t>
      </w:r>
      <w:r w:rsidR="00F64998" w:rsidRPr="000C7E63">
        <w:rPr>
          <w:color w:val="000000"/>
          <w:szCs w:val="28"/>
        </w:rPr>
        <w:br/>
        <w:t>trung gian MK (Marshalling Kiosk) hoặc tủ điều khiển bảo vệ</w:t>
      </w:r>
      <w:r w:rsidRPr="000C7E63">
        <w:rPr>
          <w:color w:val="000000"/>
          <w:szCs w:val="28"/>
        </w:rPr>
        <w:t>.</w:t>
      </w:r>
    </w:p>
    <w:p w14:paraId="0E0AE2B0" w14:textId="3B40D9D3" w:rsidR="00B6542B" w:rsidRPr="000C7E63" w:rsidRDefault="00B6542B" w:rsidP="003E7FE8">
      <w:pPr>
        <w:ind w:right="45" w:firstLine="567"/>
        <w:jc w:val="both"/>
        <w:rPr>
          <w:color w:val="000000"/>
          <w:szCs w:val="28"/>
        </w:rPr>
      </w:pPr>
      <w:r w:rsidRPr="000C7E63">
        <w:rPr>
          <w:color w:val="000000"/>
          <w:szCs w:val="28"/>
        </w:rPr>
        <w:t xml:space="preserve">c. </w:t>
      </w:r>
      <w:r w:rsidR="00F64998" w:rsidRPr="000C7E63">
        <w:rPr>
          <w:color w:val="000000"/>
          <w:szCs w:val="28"/>
        </w:rPr>
        <w:t>Các khối hàng kẹp đấu dây của mạch thứ cấp dùng cho đo lường trong</w:t>
      </w:r>
      <w:r w:rsidR="00F64998" w:rsidRPr="000C7E63">
        <w:rPr>
          <w:color w:val="000000"/>
          <w:szCs w:val="28"/>
        </w:rPr>
        <w:br/>
        <w:t>hộp đấu dây của CVT phải được thiết kế tách rời phân biệt với mạch thứ cấp</w:t>
      </w:r>
      <w:r w:rsidR="00F64998" w:rsidRPr="000C7E63">
        <w:rPr>
          <w:color w:val="000000"/>
          <w:szCs w:val="28"/>
        </w:rPr>
        <w:br/>
        <w:t>dùng cho bảo vệ và có vị trí niêm phong kẹp chì riêng cho các hàng kẹp đấu dây</w:t>
      </w:r>
      <w:r w:rsidR="00F64998" w:rsidRPr="000C7E63">
        <w:rPr>
          <w:color w:val="000000"/>
          <w:szCs w:val="28"/>
        </w:rPr>
        <w:br/>
        <w:t>mạch thứ cấp dùng cho đo lường này</w:t>
      </w:r>
      <w:r w:rsidRPr="000C7E63">
        <w:rPr>
          <w:color w:val="000000"/>
          <w:szCs w:val="28"/>
        </w:rPr>
        <w:t>.</w:t>
      </w:r>
    </w:p>
    <w:p w14:paraId="4FC20CA0" w14:textId="1D0CD8C2" w:rsidR="00B6542B" w:rsidRPr="000C7E63" w:rsidRDefault="00B6542B" w:rsidP="003E7FE8">
      <w:pPr>
        <w:ind w:right="45" w:firstLine="567"/>
        <w:jc w:val="both"/>
        <w:rPr>
          <w:color w:val="000000"/>
          <w:szCs w:val="28"/>
        </w:rPr>
      </w:pPr>
      <w:r w:rsidRPr="000C7E63">
        <w:rPr>
          <w:color w:val="000000"/>
          <w:szCs w:val="28"/>
        </w:rPr>
        <w:t xml:space="preserve">d. </w:t>
      </w:r>
      <w:r w:rsidR="00554F7C" w:rsidRPr="000C7E63">
        <w:rPr>
          <w:color w:val="000000"/>
          <w:szCs w:val="28"/>
        </w:rPr>
        <w:t>Hộp đấu dây phải được chế tạo bằng nhôm hoặc hợp kim nhôm hoặc</w:t>
      </w:r>
      <w:r w:rsidR="00554F7C" w:rsidRPr="000C7E63">
        <w:rPr>
          <w:color w:val="000000"/>
          <w:szCs w:val="28"/>
        </w:rPr>
        <w:br/>
        <w:t>thép không gỉ có khả năng chịu được sự thay đổi của thời tiết và có cấp độ làm</w:t>
      </w:r>
      <w:r w:rsidR="00554F7C" w:rsidRPr="000C7E63">
        <w:rPr>
          <w:color w:val="000000"/>
          <w:szCs w:val="28"/>
        </w:rPr>
        <w:br/>
        <w:t>kín tối thiểu IP55</w:t>
      </w:r>
      <w:r w:rsidRPr="000C7E63">
        <w:rPr>
          <w:color w:val="000000"/>
          <w:szCs w:val="28"/>
        </w:rPr>
        <w:t>.</w:t>
      </w:r>
    </w:p>
    <w:p w14:paraId="3A3F50EC" w14:textId="57C31440" w:rsidR="00554F7C" w:rsidRPr="000C7E63" w:rsidRDefault="00554F7C" w:rsidP="00554F7C">
      <w:pPr>
        <w:ind w:right="45" w:firstLine="567"/>
        <w:jc w:val="both"/>
        <w:rPr>
          <w:color w:val="000000"/>
          <w:szCs w:val="28"/>
        </w:rPr>
      </w:pPr>
      <w:r w:rsidRPr="000C7E63">
        <w:rPr>
          <w:b/>
          <w:bCs/>
          <w:color w:val="000000"/>
          <w:szCs w:val="28"/>
        </w:rPr>
        <w:t>3.</w:t>
      </w:r>
      <w:r w:rsidRPr="000C7E63">
        <w:rPr>
          <w:color w:val="000000"/>
          <w:szCs w:val="28"/>
        </w:rPr>
        <w:t xml:space="preserve"> Bố trí lắp đặt:</w:t>
      </w:r>
    </w:p>
    <w:p w14:paraId="2A103884" w14:textId="0F317E4C" w:rsidR="00554F7C" w:rsidRPr="000C7E63" w:rsidRDefault="00554F7C" w:rsidP="00554F7C">
      <w:pPr>
        <w:ind w:right="45" w:firstLine="567"/>
        <w:jc w:val="both"/>
        <w:rPr>
          <w:color w:val="000000"/>
          <w:szCs w:val="28"/>
        </w:rPr>
      </w:pPr>
      <w:r w:rsidRPr="000C7E63">
        <w:rPr>
          <w:color w:val="000000"/>
          <w:szCs w:val="28"/>
        </w:rPr>
        <w:t>a. Biến điện áp được thiết kế phù hợp cho việc gắn trực tiếp trên giá đỡ bằng</w:t>
      </w:r>
      <w:r w:rsidRPr="000C7E63">
        <w:rPr>
          <w:color w:val="000000"/>
          <w:szCs w:val="28"/>
        </w:rPr>
        <w:br/>
        <w:t>thép mạ kẽm nhúng nóng với bề dày lớp mạ không nhỏ hơn 80µm.</w:t>
      </w:r>
    </w:p>
    <w:p w14:paraId="4B54DE11" w14:textId="3080369F" w:rsidR="00554F7C" w:rsidRPr="000C7E63" w:rsidRDefault="00554F7C" w:rsidP="00554F7C">
      <w:pPr>
        <w:ind w:right="45" w:firstLine="567"/>
        <w:jc w:val="both"/>
        <w:rPr>
          <w:color w:val="000000"/>
          <w:szCs w:val="28"/>
        </w:rPr>
      </w:pPr>
      <w:r w:rsidRPr="000C7E63">
        <w:rPr>
          <w:color w:val="000000"/>
          <w:szCs w:val="28"/>
        </w:rPr>
        <w:t xml:space="preserve">b. </w:t>
      </w:r>
      <w:r w:rsidR="006965BD" w:rsidRPr="000C7E63">
        <w:rPr>
          <w:color w:val="000000"/>
          <w:szCs w:val="28"/>
        </w:rPr>
        <w:t>Mỗi máy biến điện áp đều phải được cấp kèm các kẹp cực phù hợp phục vụ việc đấu nối với các tiết diện dây dẫn sử dụng</w:t>
      </w:r>
      <w:r w:rsidRPr="000C7E63">
        <w:rPr>
          <w:color w:val="000000"/>
          <w:szCs w:val="28"/>
        </w:rPr>
        <w:t>.</w:t>
      </w:r>
    </w:p>
    <w:p w14:paraId="11D82246" w14:textId="7831C791" w:rsidR="00554F7C" w:rsidRPr="000C7E63" w:rsidRDefault="00554F7C" w:rsidP="00554F7C">
      <w:pPr>
        <w:ind w:right="45" w:firstLine="567"/>
        <w:jc w:val="both"/>
        <w:rPr>
          <w:color w:val="000000"/>
          <w:szCs w:val="28"/>
        </w:rPr>
      </w:pPr>
      <w:r w:rsidRPr="000C7E63">
        <w:rPr>
          <w:color w:val="000000"/>
          <w:szCs w:val="28"/>
        </w:rPr>
        <w:t xml:space="preserve">c. </w:t>
      </w:r>
      <w:r w:rsidR="006965BD" w:rsidRPr="000C7E63">
        <w:rPr>
          <w:color w:val="000000"/>
          <w:szCs w:val="28"/>
        </w:rPr>
        <w:t>Mỗi máy biến điện áp đều phải có các chi tiết, vị trí nối đất tại tất cả các</w:t>
      </w:r>
      <w:r w:rsidR="006965BD" w:rsidRPr="000C7E63">
        <w:rPr>
          <w:color w:val="000000"/>
          <w:szCs w:val="28"/>
        </w:rPr>
        <w:br/>
        <w:t>phần có kết cấu bằng kim loại không mang điện để đấu nối vào hệ thống nối đất</w:t>
      </w:r>
      <w:r w:rsidR="006965BD" w:rsidRPr="000C7E63">
        <w:rPr>
          <w:color w:val="000000"/>
          <w:szCs w:val="28"/>
        </w:rPr>
        <w:br/>
        <w:t>của trạm</w:t>
      </w:r>
      <w:r w:rsidRPr="000C7E63">
        <w:rPr>
          <w:color w:val="000000"/>
          <w:szCs w:val="28"/>
        </w:rPr>
        <w:t>.</w:t>
      </w:r>
    </w:p>
    <w:p w14:paraId="38908E58" w14:textId="48B87802" w:rsidR="00E2010F" w:rsidRPr="000C7E63" w:rsidRDefault="006965BD" w:rsidP="003E7FE8">
      <w:pPr>
        <w:ind w:right="45" w:firstLine="567"/>
        <w:jc w:val="both"/>
        <w:rPr>
          <w:color w:val="000000"/>
          <w:szCs w:val="28"/>
        </w:rPr>
      </w:pPr>
      <w:r w:rsidRPr="000C7E63">
        <w:rPr>
          <w:b/>
          <w:bCs/>
          <w:color w:val="000000"/>
          <w:szCs w:val="28"/>
        </w:rPr>
        <w:t>4</w:t>
      </w:r>
      <w:r w:rsidR="00E2010F" w:rsidRPr="000C7E63">
        <w:rPr>
          <w:b/>
          <w:bCs/>
          <w:color w:val="000000"/>
          <w:szCs w:val="28"/>
        </w:rPr>
        <w:t>.</w:t>
      </w:r>
      <w:r w:rsidR="00E2010F" w:rsidRPr="000C7E63">
        <w:rPr>
          <w:color w:val="000000"/>
          <w:szCs w:val="28"/>
        </w:rPr>
        <w:t xml:space="preserve"> Các yêu cầu về thử nghiệm:</w:t>
      </w:r>
    </w:p>
    <w:p w14:paraId="1CB1A940" w14:textId="77777777" w:rsidR="00E2010F" w:rsidRPr="000C7E63" w:rsidRDefault="00E2010F" w:rsidP="003E7FE8">
      <w:pPr>
        <w:ind w:right="45" w:firstLine="567"/>
        <w:jc w:val="both"/>
        <w:rPr>
          <w:color w:val="000000"/>
          <w:szCs w:val="28"/>
        </w:rPr>
      </w:pPr>
      <w:r w:rsidRPr="000C7E63">
        <w:rPr>
          <w:color w:val="000000"/>
          <w:szCs w:val="28"/>
        </w:rPr>
        <w:t>a. Thử nghiệm xuất xưởng (Routine test):</w:t>
      </w:r>
    </w:p>
    <w:p w14:paraId="6D48D21F" w14:textId="695674C1" w:rsidR="005522F1" w:rsidRPr="000C7E63" w:rsidRDefault="002B716C" w:rsidP="005522F1">
      <w:pPr>
        <w:ind w:right="45" w:firstLine="567"/>
        <w:jc w:val="both"/>
        <w:rPr>
          <w:color w:val="000000"/>
          <w:szCs w:val="28"/>
        </w:rPr>
      </w:pPr>
      <w:r w:rsidRPr="000C7E63">
        <w:rPr>
          <w:color w:val="000000"/>
          <w:szCs w:val="28"/>
        </w:rPr>
        <w:t>Thử nghiệm xuất xưởng được thực hiện bởi Nhà sản xuất trên mỗi sản</w:t>
      </w:r>
      <w:r w:rsidRPr="000C7E63">
        <w:rPr>
          <w:color w:val="000000"/>
          <w:szCs w:val="28"/>
        </w:rPr>
        <w:br/>
        <w:t>phẩm sản xuất ra tại Nhà sản xuất. Việc thử nghiệm xuất xưởng được thực hiện</w:t>
      </w:r>
      <w:r w:rsidRPr="000C7E63">
        <w:rPr>
          <w:color w:val="000000"/>
          <w:szCs w:val="28"/>
        </w:rPr>
        <w:br/>
        <w:t>theo tiêu chuẩn IEC 61869-1, IEC 61869-5 hoặc các tiêu chuẩn tương đương,</w:t>
      </w:r>
      <w:r w:rsidRPr="000C7E63">
        <w:rPr>
          <w:color w:val="000000"/>
          <w:szCs w:val="28"/>
        </w:rPr>
        <w:br/>
        <w:t>bao gồm những hạng mục thử nghiệm sau đây</w:t>
      </w:r>
      <w:r w:rsidR="005522F1" w:rsidRPr="000C7E63">
        <w:rPr>
          <w:color w:val="000000"/>
          <w:szCs w:val="28"/>
        </w:rPr>
        <w:t>:</w:t>
      </w:r>
    </w:p>
    <w:p w14:paraId="1DB1D757" w14:textId="77777777" w:rsidR="005522F1" w:rsidRPr="000C7E63" w:rsidRDefault="005522F1" w:rsidP="005522F1">
      <w:pPr>
        <w:ind w:right="45" w:firstLine="567"/>
        <w:jc w:val="both"/>
        <w:rPr>
          <w:color w:val="000000"/>
          <w:szCs w:val="28"/>
        </w:rPr>
      </w:pPr>
      <w:r w:rsidRPr="000C7E63">
        <w:rPr>
          <w:color w:val="000000"/>
          <w:szCs w:val="28"/>
        </w:rPr>
        <w:t>- Kiểm tra việc ghi nhãn (Verification of markings).</w:t>
      </w:r>
    </w:p>
    <w:p w14:paraId="4C8F1B62" w14:textId="33B39D30" w:rsidR="005522F1" w:rsidRPr="000C7E63" w:rsidRDefault="005522F1" w:rsidP="005522F1">
      <w:pPr>
        <w:ind w:right="45" w:firstLine="567"/>
        <w:jc w:val="both"/>
        <w:rPr>
          <w:color w:val="000000"/>
          <w:szCs w:val="28"/>
        </w:rPr>
      </w:pPr>
      <w:r w:rsidRPr="000C7E63">
        <w:rPr>
          <w:color w:val="000000"/>
          <w:szCs w:val="28"/>
        </w:rPr>
        <w:t>- Thử nghiệm chịu đựng điện áp tần số công nghiệp trên cuộn sơ cấp (Power-frequency voltage withstand test on primary terminals).</w:t>
      </w:r>
    </w:p>
    <w:p w14:paraId="754F1B3C" w14:textId="3D5EA297" w:rsidR="005522F1" w:rsidRPr="000C7E63" w:rsidRDefault="005522F1" w:rsidP="005522F1">
      <w:pPr>
        <w:ind w:right="45" w:firstLine="567"/>
        <w:jc w:val="both"/>
        <w:rPr>
          <w:color w:val="000000"/>
          <w:szCs w:val="28"/>
        </w:rPr>
      </w:pPr>
      <w:r w:rsidRPr="000C7E63">
        <w:rPr>
          <w:color w:val="000000"/>
          <w:szCs w:val="28"/>
        </w:rPr>
        <w:t>- Thử nghiệm chịu đựng điện áp tần số công nghiệp trên cuộn thứ cấp (Power-frequency voltage withstand test on secondary terminals).</w:t>
      </w:r>
    </w:p>
    <w:p w14:paraId="59E3AC1D" w14:textId="26E87882" w:rsidR="005522F1" w:rsidRPr="000C7E63" w:rsidRDefault="005522F1" w:rsidP="005522F1">
      <w:pPr>
        <w:ind w:right="45" w:firstLine="567"/>
        <w:jc w:val="both"/>
        <w:rPr>
          <w:color w:val="000000"/>
          <w:szCs w:val="28"/>
        </w:rPr>
      </w:pPr>
      <w:r w:rsidRPr="000C7E63">
        <w:rPr>
          <w:color w:val="000000"/>
          <w:szCs w:val="28"/>
        </w:rPr>
        <w:t>- Thử nghiệm chịu đựng điện áp tần số công nghiệp giữa các cuộn (Power-frequency voltage withstand test between sections).</w:t>
      </w:r>
    </w:p>
    <w:p w14:paraId="0E4EAA08" w14:textId="77777777" w:rsidR="005522F1" w:rsidRPr="000C7E63" w:rsidRDefault="005522F1" w:rsidP="005522F1">
      <w:pPr>
        <w:ind w:right="45" w:firstLine="567"/>
        <w:jc w:val="both"/>
        <w:rPr>
          <w:color w:val="000000"/>
          <w:szCs w:val="28"/>
        </w:rPr>
      </w:pPr>
      <w:r w:rsidRPr="000C7E63">
        <w:rPr>
          <w:color w:val="000000"/>
          <w:szCs w:val="28"/>
        </w:rPr>
        <w:lastRenderedPageBreak/>
        <w:t>- Đo phóng điện cục bộ (Partial discharge measurement).</w:t>
      </w:r>
    </w:p>
    <w:p w14:paraId="0FC777CB" w14:textId="77777777" w:rsidR="005522F1" w:rsidRPr="000C7E63" w:rsidRDefault="005522F1" w:rsidP="005522F1">
      <w:pPr>
        <w:ind w:right="45" w:firstLine="567"/>
        <w:jc w:val="both"/>
        <w:rPr>
          <w:color w:val="000000"/>
          <w:szCs w:val="28"/>
        </w:rPr>
      </w:pPr>
      <w:r w:rsidRPr="000C7E63">
        <w:rPr>
          <w:color w:val="000000"/>
          <w:szCs w:val="28"/>
        </w:rPr>
        <w:t>- Kiểm tra cấp chính xác (Tests for accuracy).</w:t>
      </w:r>
    </w:p>
    <w:p w14:paraId="3380A836" w14:textId="77777777" w:rsidR="00B769FD" w:rsidRPr="000C7E63" w:rsidRDefault="00B769FD" w:rsidP="00B769FD">
      <w:pPr>
        <w:ind w:right="45" w:firstLine="567"/>
        <w:jc w:val="both"/>
        <w:rPr>
          <w:color w:val="000000"/>
          <w:szCs w:val="28"/>
        </w:rPr>
      </w:pPr>
      <w:r w:rsidRPr="000C7E63">
        <w:rPr>
          <w:color w:val="000000"/>
          <w:szCs w:val="28"/>
        </w:rPr>
        <w:t>- Kiểm tra cộng hưởng sắt từ (Ferro – resonance check).</w:t>
      </w:r>
    </w:p>
    <w:p w14:paraId="2ED50785" w14:textId="65C484C3" w:rsidR="00B769FD" w:rsidRPr="000C7E63" w:rsidRDefault="00B769FD" w:rsidP="00B769FD">
      <w:pPr>
        <w:ind w:right="45" w:firstLine="567"/>
        <w:jc w:val="both"/>
        <w:rPr>
          <w:color w:val="000000"/>
          <w:szCs w:val="28"/>
        </w:rPr>
      </w:pPr>
      <w:r w:rsidRPr="000C7E63">
        <w:rPr>
          <w:color w:val="000000"/>
          <w:szCs w:val="28"/>
        </w:rPr>
        <w:t>- Kiểm tra độ kín vỏ tại nhiệt độ môi trường (Enclosure tightness test at ambient temperature).</w:t>
      </w:r>
    </w:p>
    <w:p w14:paraId="15CE9FF6" w14:textId="26045898" w:rsidR="00E2010F" w:rsidRPr="000C7E63" w:rsidRDefault="00E2010F" w:rsidP="005522F1">
      <w:pPr>
        <w:ind w:right="45" w:firstLine="567"/>
        <w:jc w:val="both"/>
        <w:rPr>
          <w:color w:val="000000"/>
          <w:szCs w:val="28"/>
        </w:rPr>
      </w:pPr>
      <w:r w:rsidRPr="000C7E63">
        <w:rPr>
          <w:color w:val="000000"/>
          <w:szCs w:val="28"/>
        </w:rPr>
        <w:t>b. Thử nghiệm điển hình (Type test):</w:t>
      </w:r>
    </w:p>
    <w:p w14:paraId="14AE14AD" w14:textId="15360FE6" w:rsidR="00E1164B" w:rsidRPr="000C7E63" w:rsidRDefault="00B769FD" w:rsidP="00E1164B">
      <w:pPr>
        <w:ind w:right="45" w:firstLine="567"/>
        <w:jc w:val="both"/>
        <w:rPr>
          <w:color w:val="000000"/>
          <w:szCs w:val="28"/>
        </w:rPr>
      </w:pPr>
      <w:r w:rsidRPr="000C7E63">
        <w:rPr>
          <w:color w:val="000000"/>
          <w:szCs w:val="28"/>
        </w:rPr>
        <w:t>Thử nghiệm điển hình phải được thực hiện và chứng nhận bởi phòng thử</w:t>
      </w:r>
      <w:r w:rsidRPr="000C7E63">
        <w:rPr>
          <w:color w:val="000000"/>
          <w:szCs w:val="28"/>
        </w:rPr>
        <w:br/>
        <w:t>nghiệm độc lập đạt chứng chỉ ISO/IEC 17025 và phải là thành viên của Hiệp hội</w:t>
      </w:r>
      <w:r w:rsidRPr="000C7E63">
        <w:rPr>
          <w:color w:val="000000"/>
          <w:szCs w:val="28"/>
        </w:rPr>
        <w:br/>
        <w:t>thử nghiệm ngắn mạch (STL) trên mẫu sản phẩm tương tự. Việc thử nghiệm</w:t>
      </w:r>
      <w:r w:rsidRPr="000C7E63">
        <w:rPr>
          <w:color w:val="000000"/>
          <w:szCs w:val="28"/>
        </w:rPr>
        <w:br/>
        <w:t>điển hình được thực hiện theo tiêu chuẩn IEC 61869-1, IEC 61869-5 hoặc các</w:t>
      </w:r>
      <w:r w:rsidRPr="000C7E63">
        <w:rPr>
          <w:color w:val="000000"/>
          <w:szCs w:val="28"/>
        </w:rPr>
        <w:br/>
        <w:t>tiêu chuẩn tương đương, bao gồm những hạng mục thử nghiệm sau đây</w:t>
      </w:r>
      <w:r w:rsidR="00E1164B" w:rsidRPr="000C7E63">
        <w:rPr>
          <w:color w:val="000000"/>
          <w:szCs w:val="28"/>
        </w:rPr>
        <w:t>:</w:t>
      </w:r>
    </w:p>
    <w:p w14:paraId="755BE226" w14:textId="77777777" w:rsidR="00E1164B" w:rsidRPr="000C7E63" w:rsidRDefault="00E1164B" w:rsidP="00E1164B">
      <w:pPr>
        <w:ind w:right="45" w:firstLine="567"/>
        <w:jc w:val="both"/>
        <w:rPr>
          <w:color w:val="000000"/>
          <w:szCs w:val="28"/>
        </w:rPr>
      </w:pPr>
      <w:r w:rsidRPr="000C7E63">
        <w:rPr>
          <w:color w:val="000000"/>
          <w:szCs w:val="28"/>
        </w:rPr>
        <w:t>- Thử nghiệm khả năng chịu ngắn mạch (Short-time current test).12/26</w:t>
      </w:r>
    </w:p>
    <w:p w14:paraId="60FFB993" w14:textId="77777777" w:rsidR="00E1164B" w:rsidRPr="000C7E63" w:rsidRDefault="00E1164B" w:rsidP="00E1164B">
      <w:pPr>
        <w:ind w:right="45" w:firstLine="567"/>
        <w:jc w:val="both"/>
        <w:rPr>
          <w:color w:val="000000"/>
          <w:szCs w:val="28"/>
        </w:rPr>
      </w:pPr>
      <w:r w:rsidRPr="000C7E63">
        <w:rPr>
          <w:color w:val="000000"/>
          <w:szCs w:val="28"/>
        </w:rPr>
        <w:t>- Thử nghiệm độ tăng nhiệt (Temperature-rise test).</w:t>
      </w:r>
    </w:p>
    <w:p w14:paraId="42330314" w14:textId="3B8A389B" w:rsidR="00703342" w:rsidRPr="000C7E63" w:rsidRDefault="00703342" w:rsidP="00703342">
      <w:pPr>
        <w:ind w:right="45" w:firstLine="567"/>
        <w:jc w:val="both"/>
        <w:rPr>
          <w:color w:val="000000"/>
          <w:szCs w:val="28"/>
        </w:rPr>
      </w:pPr>
      <w:r w:rsidRPr="000C7E63">
        <w:rPr>
          <w:color w:val="000000"/>
          <w:szCs w:val="28"/>
        </w:rPr>
        <w:t>- Đo điện dung và tanδ tại tần số công nghiệp (Capacitance and tanδ measurement at power-frequency).</w:t>
      </w:r>
    </w:p>
    <w:p w14:paraId="2941B982" w14:textId="689B341A" w:rsidR="00703342" w:rsidRPr="000C7E63" w:rsidRDefault="00703342" w:rsidP="00703342">
      <w:pPr>
        <w:ind w:right="45" w:firstLine="567"/>
        <w:jc w:val="both"/>
        <w:rPr>
          <w:color w:val="000000"/>
          <w:szCs w:val="28"/>
        </w:rPr>
      </w:pPr>
      <w:r w:rsidRPr="000C7E63">
        <w:rPr>
          <w:color w:val="000000"/>
          <w:szCs w:val="28"/>
        </w:rPr>
        <w:t>- Thử nghiệm khả năng chịu đựng xung sét trên cuộn sơ cấp (Impulse voltage withstand test on primary terminals).</w:t>
      </w:r>
    </w:p>
    <w:p w14:paraId="5976893D" w14:textId="77777777" w:rsidR="00703342" w:rsidRPr="000C7E63" w:rsidRDefault="00703342" w:rsidP="00703342">
      <w:pPr>
        <w:ind w:right="45" w:firstLine="567"/>
        <w:jc w:val="both"/>
        <w:rPr>
          <w:color w:val="000000"/>
          <w:szCs w:val="28"/>
        </w:rPr>
      </w:pPr>
      <w:r w:rsidRPr="000C7E63">
        <w:rPr>
          <w:color w:val="000000"/>
          <w:szCs w:val="28"/>
        </w:rPr>
        <w:t>- Thử nghiệm xung cắt (Chopped impulse test).</w:t>
      </w:r>
    </w:p>
    <w:p w14:paraId="337BE145" w14:textId="77777777" w:rsidR="00703342" w:rsidRPr="000C7E63" w:rsidRDefault="00703342" w:rsidP="00703342">
      <w:pPr>
        <w:ind w:right="45" w:firstLine="567"/>
        <w:jc w:val="both"/>
        <w:rPr>
          <w:color w:val="000000"/>
          <w:szCs w:val="28"/>
        </w:rPr>
      </w:pPr>
      <w:r w:rsidRPr="000C7E63">
        <w:rPr>
          <w:color w:val="000000"/>
          <w:szCs w:val="28"/>
        </w:rPr>
        <w:t>- Thử nghiệm cấp chính xác (Test for accuracy).</w:t>
      </w:r>
    </w:p>
    <w:p w14:paraId="327DF46D" w14:textId="77777777" w:rsidR="00703342" w:rsidRPr="000C7E63" w:rsidRDefault="00703342" w:rsidP="00703342">
      <w:pPr>
        <w:ind w:right="45" w:firstLine="567"/>
        <w:jc w:val="both"/>
        <w:rPr>
          <w:color w:val="000000"/>
          <w:szCs w:val="28"/>
        </w:rPr>
      </w:pPr>
      <w:r w:rsidRPr="000C7E63">
        <w:rPr>
          <w:color w:val="000000"/>
          <w:szCs w:val="28"/>
        </w:rPr>
        <w:t>- Thử nghiệm cộng hưởng sắt từ (Ferro – resonance test).</w:t>
      </w:r>
    </w:p>
    <w:p w14:paraId="755E9C84" w14:textId="6D9EA03A" w:rsidR="00703342" w:rsidRPr="000C7E63" w:rsidRDefault="00703342" w:rsidP="00703342">
      <w:pPr>
        <w:ind w:right="45" w:firstLine="567"/>
        <w:jc w:val="both"/>
        <w:rPr>
          <w:color w:val="000000"/>
          <w:szCs w:val="28"/>
        </w:rPr>
      </w:pPr>
      <w:r w:rsidRPr="000C7E63">
        <w:rPr>
          <w:color w:val="000000"/>
          <w:szCs w:val="28"/>
        </w:rPr>
        <w:t>- Thử nghiệm ướt đối với máy biến áp lắp đặt ngoài trời (Wet test for</w:t>
      </w:r>
      <w:r w:rsidR="00DA3A63" w:rsidRPr="000C7E63">
        <w:rPr>
          <w:color w:val="000000"/>
          <w:szCs w:val="28"/>
        </w:rPr>
        <w:t xml:space="preserve"> </w:t>
      </w:r>
      <w:r w:rsidRPr="000C7E63">
        <w:rPr>
          <w:color w:val="000000"/>
          <w:szCs w:val="28"/>
        </w:rPr>
        <w:t>outdoor type transformers).</w:t>
      </w:r>
    </w:p>
    <w:p w14:paraId="35851248" w14:textId="34D0EDEA" w:rsidR="00703342" w:rsidRPr="000C7E63" w:rsidRDefault="00703342" w:rsidP="00703342">
      <w:pPr>
        <w:ind w:right="45" w:firstLine="567"/>
        <w:jc w:val="both"/>
        <w:rPr>
          <w:color w:val="000000"/>
          <w:szCs w:val="28"/>
        </w:rPr>
      </w:pPr>
      <w:r w:rsidRPr="000C7E63">
        <w:rPr>
          <w:color w:val="000000"/>
          <w:szCs w:val="28"/>
        </w:rPr>
        <w:t>- Thử nghiệm cấp bảo vệ của hộp đấu dây nhị thứ (Verification of the</w:t>
      </w:r>
      <w:r w:rsidR="00DA3A63" w:rsidRPr="000C7E63">
        <w:rPr>
          <w:color w:val="000000"/>
          <w:szCs w:val="28"/>
        </w:rPr>
        <w:t xml:space="preserve"> </w:t>
      </w:r>
      <w:r w:rsidRPr="000C7E63">
        <w:rPr>
          <w:color w:val="000000"/>
          <w:szCs w:val="28"/>
        </w:rPr>
        <w:t>degree of protection by enclosures).</w:t>
      </w:r>
    </w:p>
    <w:p w14:paraId="57D82D84" w14:textId="1B56FF4A" w:rsidR="00DA3A63" w:rsidRPr="000C7E63" w:rsidRDefault="00703342" w:rsidP="00703342">
      <w:pPr>
        <w:ind w:right="45" w:firstLine="567"/>
        <w:jc w:val="both"/>
        <w:rPr>
          <w:color w:val="000000"/>
          <w:szCs w:val="28"/>
        </w:rPr>
      </w:pPr>
      <w:r w:rsidRPr="000C7E63">
        <w:rPr>
          <w:color w:val="000000"/>
          <w:szCs w:val="28"/>
        </w:rPr>
        <w:t>- Kiểm tra độ kín vỏ tại nhiệt độ môi trường (Enclosure tightness test</w:t>
      </w:r>
      <w:r w:rsidR="00DA3A63" w:rsidRPr="000C7E63">
        <w:rPr>
          <w:color w:val="000000"/>
          <w:szCs w:val="28"/>
        </w:rPr>
        <w:t xml:space="preserve"> </w:t>
      </w:r>
      <w:r w:rsidRPr="000C7E63">
        <w:rPr>
          <w:color w:val="000000"/>
          <w:szCs w:val="28"/>
        </w:rPr>
        <w:t>at ambient temperature)</w:t>
      </w:r>
      <w:r w:rsidR="00DA3A63" w:rsidRPr="000C7E63">
        <w:rPr>
          <w:color w:val="000000"/>
          <w:szCs w:val="28"/>
        </w:rPr>
        <w:t>.</w:t>
      </w:r>
    </w:p>
    <w:p w14:paraId="43AB6FC0" w14:textId="57BDAB6C" w:rsidR="00E2010F" w:rsidRPr="000C7E63" w:rsidRDefault="00D37449" w:rsidP="00703342">
      <w:pPr>
        <w:ind w:right="45" w:firstLine="567"/>
        <w:jc w:val="both"/>
        <w:rPr>
          <w:color w:val="000000"/>
          <w:szCs w:val="28"/>
        </w:rPr>
      </w:pPr>
      <w:r w:rsidRPr="000C7E63">
        <w:rPr>
          <w:b/>
          <w:bCs/>
          <w:color w:val="000000"/>
          <w:szCs w:val="28"/>
        </w:rPr>
        <w:t>5</w:t>
      </w:r>
      <w:r w:rsidR="00E2010F" w:rsidRPr="000C7E63">
        <w:rPr>
          <w:b/>
          <w:bCs/>
          <w:color w:val="000000"/>
          <w:szCs w:val="28"/>
        </w:rPr>
        <w:t>.</w:t>
      </w:r>
      <w:r w:rsidR="00E2010F" w:rsidRPr="000C7E63">
        <w:rPr>
          <w:color w:val="000000"/>
          <w:szCs w:val="28"/>
        </w:rPr>
        <w:t xml:space="preserve"> Bản vẽ và tài liệu kỹ thuật:</w:t>
      </w:r>
    </w:p>
    <w:p w14:paraId="5D6CE40A" w14:textId="77777777" w:rsidR="003E7FE8" w:rsidRPr="000C7E63" w:rsidRDefault="003E7FE8" w:rsidP="003E7FE8">
      <w:pPr>
        <w:ind w:right="45" w:firstLine="567"/>
        <w:jc w:val="both"/>
        <w:rPr>
          <w:color w:val="000000"/>
          <w:szCs w:val="28"/>
        </w:rPr>
      </w:pPr>
      <w:r w:rsidRPr="000C7E63">
        <w:rPr>
          <w:color w:val="000000"/>
          <w:szCs w:val="28"/>
        </w:rPr>
        <w:t>Thiết bị phải được cung cấp bản vẽ và tài liệu kỹ thuật sau:</w:t>
      </w:r>
    </w:p>
    <w:p w14:paraId="357528C1" w14:textId="6DDC1D10" w:rsidR="003E7FE8" w:rsidRPr="000C7E63" w:rsidRDefault="003E7FE8" w:rsidP="00C178DF">
      <w:pPr>
        <w:ind w:right="45" w:firstLine="567"/>
        <w:jc w:val="both"/>
        <w:rPr>
          <w:color w:val="000000"/>
          <w:szCs w:val="28"/>
        </w:rPr>
      </w:pPr>
      <w:r w:rsidRPr="000C7E63">
        <w:rPr>
          <w:color w:val="000000"/>
          <w:szCs w:val="28"/>
        </w:rPr>
        <w:t xml:space="preserve">a. </w:t>
      </w:r>
      <w:r w:rsidR="00C178DF" w:rsidRPr="000C7E63">
        <w:rPr>
          <w:color w:val="000000"/>
          <w:szCs w:val="28"/>
        </w:rPr>
        <w:t>Bản vẽ tổng quan về kích thước, khối lượng, khả năng chịu lực các hướng của biến điện áp</w:t>
      </w:r>
      <w:r w:rsidRPr="000C7E63">
        <w:rPr>
          <w:color w:val="000000"/>
          <w:szCs w:val="28"/>
        </w:rPr>
        <w:t>.</w:t>
      </w:r>
    </w:p>
    <w:p w14:paraId="6AA934C6" w14:textId="77777777" w:rsidR="003E7FE8" w:rsidRPr="000C7E63" w:rsidRDefault="003E7FE8" w:rsidP="003E7FE8">
      <w:pPr>
        <w:ind w:right="45" w:firstLine="567"/>
        <w:jc w:val="both"/>
        <w:rPr>
          <w:color w:val="000000"/>
          <w:szCs w:val="28"/>
        </w:rPr>
      </w:pPr>
      <w:r w:rsidRPr="000C7E63">
        <w:rPr>
          <w:color w:val="000000"/>
          <w:szCs w:val="28"/>
        </w:rPr>
        <w:t>b. Bản vẽ mô tả kết cấu.</w:t>
      </w:r>
    </w:p>
    <w:p w14:paraId="43F0EA30" w14:textId="2E83F84A" w:rsidR="003E7FE8" w:rsidRPr="000C7E63" w:rsidRDefault="003E7FE8" w:rsidP="003E7FE8">
      <w:pPr>
        <w:ind w:right="45" w:firstLine="567"/>
        <w:jc w:val="both"/>
        <w:rPr>
          <w:color w:val="000000"/>
          <w:szCs w:val="28"/>
        </w:rPr>
      </w:pPr>
      <w:r w:rsidRPr="000C7E63">
        <w:rPr>
          <w:color w:val="000000"/>
          <w:szCs w:val="28"/>
        </w:rPr>
        <w:t xml:space="preserve">c. </w:t>
      </w:r>
      <w:r w:rsidR="00C178DF" w:rsidRPr="000C7E63">
        <w:rPr>
          <w:color w:val="000000"/>
          <w:szCs w:val="28"/>
        </w:rPr>
        <w:t>Bản vẽ hướng dẫn lắp đặt (bao gồm bản vẽ giá đỡ thiết bị)</w:t>
      </w:r>
      <w:r w:rsidRPr="000C7E63">
        <w:rPr>
          <w:color w:val="000000"/>
          <w:szCs w:val="28"/>
        </w:rPr>
        <w:t>.</w:t>
      </w:r>
    </w:p>
    <w:p w14:paraId="493EE939" w14:textId="5B95A0E6" w:rsidR="003E7FE8" w:rsidRPr="000C7E63" w:rsidRDefault="003E7FE8" w:rsidP="003E7FE8">
      <w:pPr>
        <w:ind w:right="45" w:firstLine="567"/>
        <w:jc w:val="both"/>
        <w:rPr>
          <w:color w:val="000000"/>
          <w:szCs w:val="28"/>
        </w:rPr>
      </w:pPr>
      <w:r w:rsidRPr="000C7E63">
        <w:rPr>
          <w:color w:val="000000"/>
          <w:szCs w:val="28"/>
        </w:rPr>
        <w:t xml:space="preserve">d. </w:t>
      </w:r>
      <w:r w:rsidR="00C178DF" w:rsidRPr="000C7E63">
        <w:rPr>
          <w:color w:val="000000"/>
          <w:szCs w:val="28"/>
        </w:rPr>
        <w:t>Bản vẽ nguyên lý và đấu nối hộp đấu dây nhị thứ</w:t>
      </w:r>
      <w:r w:rsidRPr="000C7E63">
        <w:rPr>
          <w:color w:val="000000"/>
          <w:szCs w:val="28"/>
        </w:rPr>
        <w:t>.</w:t>
      </w:r>
    </w:p>
    <w:p w14:paraId="0D1BD367" w14:textId="237C6371" w:rsidR="00C178DF" w:rsidRPr="000C7E63" w:rsidRDefault="00C178DF" w:rsidP="003E7FE8">
      <w:pPr>
        <w:ind w:right="45" w:firstLine="567"/>
        <w:jc w:val="both"/>
        <w:rPr>
          <w:color w:val="000000"/>
          <w:szCs w:val="28"/>
        </w:rPr>
      </w:pPr>
      <w:r w:rsidRPr="000C7E63">
        <w:rPr>
          <w:color w:val="000000"/>
          <w:szCs w:val="28"/>
        </w:rPr>
        <w:t xml:space="preserve">e. </w:t>
      </w:r>
      <w:r w:rsidR="007079BD" w:rsidRPr="000C7E63">
        <w:rPr>
          <w:color w:val="000000"/>
          <w:szCs w:val="28"/>
        </w:rPr>
        <w:t>Tài liệu hướng dẫn lắp đặt, vận hành, sửa chữa và bảo dưỡng thiết bị,</w:t>
      </w:r>
      <w:r w:rsidR="007079BD" w:rsidRPr="000C7E63">
        <w:rPr>
          <w:color w:val="000000"/>
          <w:szCs w:val="28"/>
        </w:rPr>
        <w:br/>
        <w:t>phụ kiện.</w:t>
      </w:r>
    </w:p>
    <w:p w14:paraId="6CE7BCBA" w14:textId="66FFCF57" w:rsidR="007079BD" w:rsidRPr="000C7E63" w:rsidRDefault="007079BD" w:rsidP="003E7FE8">
      <w:pPr>
        <w:ind w:right="45" w:firstLine="567"/>
        <w:jc w:val="both"/>
        <w:rPr>
          <w:color w:val="000000"/>
          <w:szCs w:val="28"/>
        </w:rPr>
      </w:pPr>
      <w:r w:rsidRPr="000C7E63">
        <w:rPr>
          <w:color w:val="000000"/>
          <w:szCs w:val="28"/>
        </w:rPr>
        <w:t>f. Các biên bản thử nghiệm và giấy chứng nhận quản lý chất lượng ISO.</w:t>
      </w:r>
    </w:p>
    <w:p w14:paraId="42DC71A4" w14:textId="7D732E71" w:rsidR="00E2010F" w:rsidRPr="000C7E63" w:rsidRDefault="007079BD" w:rsidP="003E7FE8">
      <w:pPr>
        <w:ind w:right="45" w:firstLine="567"/>
        <w:jc w:val="both"/>
        <w:rPr>
          <w:color w:val="000000"/>
          <w:szCs w:val="28"/>
        </w:rPr>
      </w:pPr>
      <w:r w:rsidRPr="000C7E63">
        <w:rPr>
          <w:b/>
          <w:bCs/>
          <w:color w:val="000000"/>
          <w:szCs w:val="28"/>
        </w:rPr>
        <w:lastRenderedPageBreak/>
        <w:t>6</w:t>
      </w:r>
      <w:r w:rsidR="00E2010F" w:rsidRPr="000C7E63">
        <w:rPr>
          <w:b/>
          <w:bCs/>
          <w:color w:val="000000"/>
          <w:szCs w:val="28"/>
        </w:rPr>
        <w:t>.</w:t>
      </w:r>
      <w:r w:rsidR="00E2010F" w:rsidRPr="000C7E63">
        <w:rPr>
          <w:color w:val="000000"/>
          <w:szCs w:val="28"/>
        </w:rPr>
        <w:t xml:space="preserve"> Chứng nhận phê duyệt mẫu:</w:t>
      </w:r>
    </w:p>
    <w:p w14:paraId="144E0212" w14:textId="0860EAAD" w:rsidR="00E2010F" w:rsidRPr="000C7E63" w:rsidRDefault="00E2010F" w:rsidP="003E7FE8">
      <w:pPr>
        <w:ind w:right="45" w:firstLine="567"/>
        <w:jc w:val="both"/>
        <w:rPr>
          <w:color w:val="000000"/>
          <w:szCs w:val="28"/>
        </w:rPr>
      </w:pPr>
      <w:r w:rsidRPr="000C7E63">
        <w:rPr>
          <w:color w:val="000000"/>
          <w:szCs w:val="28"/>
        </w:rPr>
        <w:t>Thiết bị phải được chứng nhận phê duyệt mẫu phương tiện đo của Tổng cục Tiêu chuẩn Đo lường Chất lượng Việt Nam (STAMEQ).</w:t>
      </w:r>
    </w:p>
    <w:p w14:paraId="0B829DE7" w14:textId="1248CEE3" w:rsidR="00E2010F" w:rsidRPr="000C7E63" w:rsidRDefault="007079BD" w:rsidP="003E7FE8">
      <w:pPr>
        <w:ind w:right="45" w:firstLine="567"/>
        <w:jc w:val="both"/>
        <w:rPr>
          <w:color w:val="000000"/>
          <w:szCs w:val="28"/>
        </w:rPr>
      </w:pPr>
      <w:r w:rsidRPr="000C7E63">
        <w:rPr>
          <w:b/>
          <w:bCs/>
          <w:color w:val="000000"/>
          <w:szCs w:val="28"/>
        </w:rPr>
        <w:t>7</w:t>
      </w:r>
      <w:r w:rsidR="00E2010F" w:rsidRPr="000C7E63">
        <w:rPr>
          <w:b/>
          <w:bCs/>
          <w:color w:val="000000"/>
          <w:szCs w:val="28"/>
        </w:rPr>
        <w:t>.</w:t>
      </w:r>
      <w:r w:rsidR="00E2010F" w:rsidRPr="000C7E63">
        <w:rPr>
          <w:color w:val="000000"/>
          <w:szCs w:val="28"/>
        </w:rPr>
        <w:t xml:space="preserve"> Yêu cầu khác:</w:t>
      </w:r>
    </w:p>
    <w:p w14:paraId="4397005D" w14:textId="74426790" w:rsidR="00864227" w:rsidRPr="000C7E63" w:rsidRDefault="00864227" w:rsidP="00864227">
      <w:pPr>
        <w:ind w:right="45" w:firstLine="567"/>
        <w:jc w:val="both"/>
        <w:rPr>
          <w:color w:val="000000"/>
          <w:szCs w:val="28"/>
        </w:rPr>
      </w:pPr>
      <w:r w:rsidRPr="000C7E63">
        <w:rPr>
          <w:color w:val="000000"/>
          <w:szCs w:val="28"/>
        </w:rPr>
        <w:t>a. Thiết bị mới nguyên 100%, không có khiếm khuyết với đầy đủ các chứng nhận về nguồn gốc xuất xứ rõ ràng, hợp pháp và có chứng nhận chất lượng hàng hóa, kèm theo các tài liệu liên quan khác chứng minh thiết bị đáp ứng phù hợp với yêu cầu của thiết kế và quy định trong hợp đồng đã ký kết.</w:t>
      </w:r>
    </w:p>
    <w:p w14:paraId="06F27145" w14:textId="1047116E" w:rsidR="00864227" w:rsidRPr="000C7E63" w:rsidRDefault="00864227" w:rsidP="00864227">
      <w:pPr>
        <w:ind w:right="45" w:firstLine="567"/>
        <w:jc w:val="both"/>
        <w:rPr>
          <w:color w:val="000000"/>
          <w:szCs w:val="28"/>
        </w:rPr>
      </w:pPr>
      <w:r w:rsidRPr="000C7E63">
        <w:rPr>
          <w:color w:val="000000"/>
          <w:szCs w:val="28"/>
        </w:rPr>
        <w:t>b. Các chi tiết bằng thép (trụ đỡ, xà, giá đỡ, tiếp địa, các bulông, đai ốc v.v) phải được mạ kẽm nhúng nóng theo tiêu chuẩn TCVN 5408:2007 và các tiêu chuẩn tương đương hiện hành về mạ kẽm nhúng nóng. Bề dày lớp mạ không được nhỏ hơn 80</w:t>
      </w:r>
      <w:r w:rsidR="00F32A72" w:rsidRPr="000C7E63">
        <w:rPr>
          <w:color w:val="000000"/>
          <w:szCs w:val="28"/>
        </w:rPr>
        <w:t>µm</w:t>
      </w:r>
      <w:r w:rsidRPr="000C7E63">
        <w:rPr>
          <w:color w:val="000000"/>
          <w:szCs w:val="28"/>
        </w:rPr>
        <w:t>.</w:t>
      </w:r>
    </w:p>
    <w:p w14:paraId="57A3F083" w14:textId="2D789B81" w:rsidR="00797C07" w:rsidRPr="000C7E63" w:rsidRDefault="00213CC7" w:rsidP="00864227">
      <w:pPr>
        <w:ind w:right="45" w:firstLine="567"/>
        <w:jc w:val="both"/>
        <w:rPr>
          <w:szCs w:val="28"/>
          <w:lang w:val="vi-VN"/>
        </w:rPr>
      </w:pPr>
      <w:r w:rsidRPr="000C7E63">
        <w:rPr>
          <w:b/>
          <w:bCs/>
          <w:szCs w:val="28"/>
        </w:rPr>
        <w:t xml:space="preserve">2. </w:t>
      </w:r>
      <w:r w:rsidR="00507730" w:rsidRPr="000C7E63">
        <w:rPr>
          <w:b/>
          <w:bCs/>
          <w:szCs w:val="28"/>
        </w:rPr>
        <w:t>Yêu cầu chi tiết</w:t>
      </w:r>
      <w:r w:rsidR="00507730" w:rsidRPr="000C7E63">
        <w:rPr>
          <w:szCs w:val="28"/>
        </w:rPr>
        <w:t>:</w:t>
      </w:r>
      <w:r w:rsidR="00663172" w:rsidRPr="000C7E63">
        <w:rPr>
          <w:szCs w:val="28"/>
          <w:lang w:val="vi-VN"/>
        </w:rPr>
        <w:t xml:space="preserve"> </w:t>
      </w:r>
      <w:bookmarkStart w:id="0" w:name="_Hlk166162688"/>
      <w:r w:rsidR="00663172" w:rsidRPr="000C7E63">
        <w:rPr>
          <w:szCs w:val="28"/>
          <w:lang w:val="vi-VN"/>
        </w:rPr>
        <w:t>Chi tiết theo quy định tại:</w:t>
      </w:r>
    </w:p>
    <w:p w14:paraId="77F1C1FB" w14:textId="78F85840" w:rsidR="00797C07" w:rsidRPr="00615CC8" w:rsidRDefault="00060CC8" w:rsidP="003E7FE8">
      <w:pPr>
        <w:ind w:right="45" w:firstLine="567"/>
        <w:jc w:val="both"/>
        <w:rPr>
          <w:szCs w:val="28"/>
        </w:rPr>
      </w:pPr>
      <w:r w:rsidRPr="000C7E63">
        <w:rPr>
          <w:b/>
          <w:bCs/>
          <w:szCs w:val="28"/>
        </w:rPr>
        <w:t xml:space="preserve">Bảng </w:t>
      </w:r>
      <w:r w:rsidR="000F570B" w:rsidRPr="000C7E63">
        <w:rPr>
          <w:b/>
          <w:bCs/>
          <w:szCs w:val="28"/>
        </w:rPr>
        <w:t>0</w:t>
      </w:r>
      <w:r w:rsidR="00DF3912">
        <w:rPr>
          <w:b/>
          <w:bCs/>
          <w:szCs w:val="28"/>
        </w:rPr>
        <w:t>5</w:t>
      </w:r>
      <w:bookmarkStart w:id="1" w:name="_GoBack"/>
      <w:bookmarkEnd w:id="1"/>
      <w:r w:rsidR="00AE02C0" w:rsidRPr="000C7E63">
        <w:rPr>
          <w:szCs w:val="28"/>
        </w:rPr>
        <w:t>.</w:t>
      </w:r>
      <w:r w:rsidR="002B252F" w:rsidRPr="000C7E63">
        <w:rPr>
          <w:szCs w:val="28"/>
        </w:rPr>
        <w:t xml:space="preserve"> </w:t>
      </w:r>
      <w:r w:rsidR="00DA5379" w:rsidRPr="000C7E63">
        <w:rPr>
          <w:szCs w:val="28"/>
        </w:rPr>
        <w:t>Biến điện áp ngoài trời, 1 pha, 123kV,115:√3/0,11:√3/0,11:√3V gồm kẹp cực và phụ kiện (2 cuộn đo lường, 1 cuộn bảo vệ)</w:t>
      </w:r>
      <w:r w:rsidRPr="000C7E63">
        <w:rPr>
          <w:szCs w:val="28"/>
        </w:rPr>
        <w:t>.</w:t>
      </w:r>
      <w:bookmarkEnd w:id="0"/>
    </w:p>
    <w:sectPr w:rsidR="00797C07" w:rsidRPr="00615CC8" w:rsidSect="00B47690">
      <w:footerReference w:type="default" r:id="rId8"/>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90229" w14:textId="77777777" w:rsidR="00FF4C7C" w:rsidRDefault="00FF4C7C" w:rsidP="00560DE3">
      <w:pPr>
        <w:spacing w:before="0" w:after="0"/>
      </w:pPr>
      <w:r>
        <w:separator/>
      </w:r>
    </w:p>
  </w:endnote>
  <w:endnote w:type="continuationSeparator" w:id="0">
    <w:p w14:paraId="614C9F14" w14:textId="77777777" w:rsidR="00FF4C7C" w:rsidRDefault="00FF4C7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176164F3"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F7912">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E170E" w14:textId="77777777" w:rsidR="00FF4C7C" w:rsidRDefault="00FF4C7C" w:rsidP="00560DE3">
      <w:pPr>
        <w:spacing w:before="0" w:after="0"/>
      </w:pPr>
      <w:r>
        <w:separator/>
      </w:r>
    </w:p>
  </w:footnote>
  <w:footnote w:type="continuationSeparator" w:id="0">
    <w:p w14:paraId="397030D7" w14:textId="77777777" w:rsidR="00FF4C7C" w:rsidRDefault="00FF4C7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B83"/>
    <w:rsid w:val="000170B8"/>
    <w:rsid w:val="00024417"/>
    <w:rsid w:val="0002661F"/>
    <w:rsid w:val="00030674"/>
    <w:rsid w:val="0003439C"/>
    <w:rsid w:val="000475FA"/>
    <w:rsid w:val="000530B9"/>
    <w:rsid w:val="00060CC8"/>
    <w:rsid w:val="000620A1"/>
    <w:rsid w:val="0006551E"/>
    <w:rsid w:val="00074986"/>
    <w:rsid w:val="0008266E"/>
    <w:rsid w:val="0008433E"/>
    <w:rsid w:val="000926DB"/>
    <w:rsid w:val="000C7E63"/>
    <w:rsid w:val="000D53EB"/>
    <w:rsid w:val="000F2190"/>
    <w:rsid w:val="000F2A52"/>
    <w:rsid w:val="000F4F87"/>
    <w:rsid w:val="000F570B"/>
    <w:rsid w:val="001160AF"/>
    <w:rsid w:val="00131CE8"/>
    <w:rsid w:val="00135126"/>
    <w:rsid w:val="00144780"/>
    <w:rsid w:val="00155BD0"/>
    <w:rsid w:val="00157CA9"/>
    <w:rsid w:val="001647F5"/>
    <w:rsid w:val="0017334F"/>
    <w:rsid w:val="0017700A"/>
    <w:rsid w:val="0018627A"/>
    <w:rsid w:val="00186BEE"/>
    <w:rsid w:val="001B055B"/>
    <w:rsid w:val="001C0FFA"/>
    <w:rsid w:val="001C3290"/>
    <w:rsid w:val="001C4204"/>
    <w:rsid w:val="001D6F73"/>
    <w:rsid w:val="001E0690"/>
    <w:rsid w:val="001F2E1E"/>
    <w:rsid w:val="00203DF1"/>
    <w:rsid w:val="00211788"/>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B716C"/>
    <w:rsid w:val="002C1A5C"/>
    <w:rsid w:val="002D0C7A"/>
    <w:rsid w:val="002D4C53"/>
    <w:rsid w:val="002E136F"/>
    <w:rsid w:val="002F26D5"/>
    <w:rsid w:val="003365C7"/>
    <w:rsid w:val="003464E5"/>
    <w:rsid w:val="00346508"/>
    <w:rsid w:val="0036195D"/>
    <w:rsid w:val="003B35E6"/>
    <w:rsid w:val="003B7AC9"/>
    <w:rsid w:val="003C155B"/>
    <w:rsid w:val="003D5792"/>
    <w:rsid w:val="003E3079"/>
    <w:rsid w:val="003E7FE8"/>
    <w:rsid w:val="003F4C79"/>
    <w:rsid w:val="0040645E"/>
    <w:rsid w:val="00413C67"/>
    <w:rsid w:val="00444DD2"/>
    <w:rsid w:val="00446023"/>
    <w:rsid w:val="00456DB8"/>
    <w:rsid w:val="00465657"/>
    <w:rsid w:val="00466F1D"/>
    <w:rsid w:val="00470145"/>
    <w:rsid w:val="004722CB"/>
    <w:rsid w:val="00476129"/>
    <w:rsid w:val="0049000D"/>
    <w:rsid w:val="00493FD6"/>
    <w:rsid w:val="004B0460"/>
    <w:rsid w:val="004B7074"/>
    <w:rsid w:val="004D0FF9"/>
    <w:rsid w:val="004E1E07"/>
    <w:rsid w:val="004E43E1"/>
    <w:rsid w:val="00505391"/>
    <w:rsid w:val="00507730"/>
    <w:rsid w:val="00535896"/>
    <w:rsid w:val="00543A0E"/>
    <w:rsid w:val="005522F1"/>
    <w:rsid w:val="00554F7C"/>
    <w:rsid w:val="00557AE1"/>
    <w:rsid w:val="00560DE3"/>
    <w:rsid w:val="00563307"/>
    <w:rsid w:val="005723C1"/>
    <w:rsid w:val="00573849"/>
    <w:rsid w:val="005768B7"/>
    <w:rsid w:val="00592ECB"/>
    <w:rsid w:val="005A34FC"/>
    <w:rsid w:val="005A50B7"/>
    <w:rsid w:val="005B1D36"/>
    <w:rsid w:val="005C70F7"/>
    <w:rsid w:val="005E43C3"/>
    <w:rsid w:val="005E5C5B"/>
    <w:rsid w:val="005F64E7"/>
    <w:rsid w:val="00607C05"/>
    <w:rsid w:val="00615CC8"/>
    <w:rsid w:val="00625966"/>
    <w:rsid w:val="00635CEC"/>
    <w:rsid w:val="0063699F"/>
    <w:rsid w:val="00640922"/>
    <w:rsid w:val="00641849"/>
    <w:rsid w:val="00644FBC"/>
    <w:rsid w:val="00663172"/>
    <w:rsid w:val="00685AB2"/>
    <w:rsid w:val="0068666C"/>
    <w:rsid w:val="006965BD"/>
    <w:rsid w:val="006A0868"/>
    <w:rsid w:val="006A3432"/>
    <w:rsid w:val="006A74E4"/>
    <w:rsid w:val="006B07AE"/>
    <w:rsid w:val="006B6AA3"/>
    <w:rsid w:val="006D1760"/>
    <w:rsid w:val="006F42C8"/>
    <w:rsid w:val="00701AFF"/>
    <w:rsid w:val="00703342"/>
    <w:rsid w:val="007079BD"/>
    <w:rsid w:val="00713282"/>
    <w:rsid w:val="00721CE2"/>
    <w:rsid w:val="00726EAC"/>
    <w:rsid w:val="007306FF"/>
    <w:rsid w:val="00731C79"/>
    <w:rsid w:val="00742ACD"/>
    <w:rsid w:val="0075454F"/>
    <w:rsid w:val="00784545"/>
    <w:rsid w:val="007860BE"/>
    <w:rsid w:val="00797C07"/>
    <w:rsid w:val="007A5D3A"/>
    <w:rsid w:val="007B1652"/>
    <w:rsid w:val="007B4783"/>
    <w:rsid w:val="007C48F7"/>
    <w:rsid w:val="007F0BAF"/>
    <w:rsid w:val="007F21F5"/>
    <w:rsid w:val="007F353A"/>
    <w:rsid w:val="007F57C3"/>
    <w:rsid w:val="008079DE"/>
    <w:rsid w:val="00812D9F"/>
    <w:rsid w:val="008151A3"/>
    <w:rsid w:val="008238BF"/>
    <w:rsid w:val="00837D7F"/>
    <w:rsid w:val="00843786"/>
    <w:rsid w:val="00845933"/>
    <w:rsid w:val="00846EEA"/>
    <w:rsid w:val="00860C45"/>
    <w:rsid w:val="00864227"/>
    <w:rsid w:val="008740D3"/>
    <w:rsid w:val="00882FDE"/>
    <w:rsid w:val="008A197B"/>
    <w:rsid w:val="008C01E1"/>
    <w:rsid w:val="008C36BB"/>
    <w:rsid w:val="008C7056"/>
    <w:rsid w:val="008C7985"/>
    <w:rsid w:val="008D070A"/>
    <w:rsid w:val="008D761F"/>
    <w:rsid w:val="00916CA0"/>
    <w:rsid w:val="00920E03"/>
    <w:rsid w:val="00922F79"/>
    <w:rsid w:val="00953DF6"/>
    <w:rsid w:val="00955698"/>
    <w:rsid w:val="00965C82"/>
    <w:rsid w:val="009809F8"/>
    <w:rsid w:val="00984342"/>
    <w:rsid w:val="00993560"/>
    <w:rsid w:val="00995AC6"/>
    <w:rsid w:val="00995E10"/>
    <w:rsid w:val="009A22EB"/>
    <w:rsid w:val="009B3F25"/>
    <w:rsid w:val="009B3F5E"/>
    <w:rsid w:val="009B77AE"/>
    <w:rsid w:val="009C182E"/>
    <w:rsid w:val="009C2ADB"/>
    <w:rsid w:val="00A10363"/>
    <w:rsid w:val="00A257F0"/>
    <w:rsid w:val="00A27FB8"/>
    <w:rsid w:val="00A30370"/>
    <w:rsid w:val="00A45C66"/>
    <w:rsid w:val="00A701AD"/>
    <w:rsid w:val="00A70BA1"/>
    <w:rsid w:val="00A71710"/>
    <w:rsid w:val="00A74F83"/>
    <w:rsid w:val="00A85290"/>
    <w:rsid w:val="00A940AB"/>
    <w:rsid w:val="00AC4E7B"/>
    <w:rsid w:val="00AC6CA7"/>
    <w:rsid w:val="00AE02C0"/>
    <w:rsid w:val="00B02DD3"/>
    <w:rsid w:val="00B05B1D"/>
    <w:rsid w:val="00B26A91"/>
    <w:rsid w:val="00B45D0C"/>
    <w:rsid w:val="00B47690"/>
    <w:rsid w:val="00B53548"/>
    <w:rsid w:val="00B6542B"/>
    <w:rsid w:val="00B655DC"/>
    <w:rsid w:val="00B73417"/>
    <w:rsid w:val="00B769FD"/>
    <w:rsid w:val="00B91F0D"/>
    <w:rsid w:val="00B924C7"/>
    <w:rsid w:val="00BA3507"/>
    <w:rsid w:val="00BA52AC"/>
    <w:rsid w:val="00BB3BA1"/>
    <w:rsid w:val="00BB6970"/>
    <w:rsid w:val="00BC142D"/>
    <w:rsid w:val="00BC6B8B"/>
    <w:rsid w:val="00BD65AC"/>
    <w:rsid w:val="00BF5C1F"/>
    <w:rsid w:val="00C12493"/>
    <w:rsid w:val="00C178DF"/>
    <w:rsid w:val="00C3386E"/>
    <w:rsid w:val="00C34C6C"/>
    <w:rsid w:val="00C35554"/>
    <w:rsid w:val="00C46E4B"/>
    <w:rsid w:val="00C50E70"/>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07EB7"/>
    <w:rsid w:val="00D12E74"/>
    <w:rsid w:val="00D2607B"/>
    <w:rsid w:val="00D31D3B"/>
    <w:rsid w:val="00D35F43"/>
    <w:rsid w:val="00D37449"/>
    <w:rsid w:val="00D46132"/>
    <w:rsid w:val="00D63FD0"/>
    <w:rsid w:val="00D64C73"/>
    <w:rsid w:val="00D67EBC"/>
    <w:rsid w:val="00D70879"/>
    <w:rsid w:val="00D91773"/>
    <w:rsid w:val="00DA3A63"/>
    <w:rsid w:val="00DA5379"/>
    <w:rsid w:val="00DA630E"/>
    <w:rsid w:val="00DB5E4F"/>
    <w:rsid w:val="00DB6FA3"/>
    <w:rsid w:val="00DD630C"/>
    <w:rsid w:val="00DE7643"/>
    <w:rsid w:val="00DF3568"/>
    <w:rsid w:val="00DF3912"/>
    <w:rsid w:val="00DF3B32"/>
    <w:rsid w:val="00E0031F"/>
    <w:rsid w:val="00E00A4C"/>
    <w:rsid w:val="00E06530"/>
    <w:rsid w:val="00E1164B"/>
    <w:rsid w:val="00E1671E"/>
    <w:rsid w:val="00E2010F"/>
    <w:rsid w:val="00E3071F"/>
    <w:rsid w:val="00E416E2"/>
    <w:rsid w:val="00E4632B"/>
    <w:rsid w:val="00E56530"/>
    <w:rsid w:val="00E73D4B"/>
    <w:rsid w:val="00E824E9"/>
    <w:rsid w:val="00E865DA"/>
    <w:rsid w:val="00E878B9"/>
    <w:rsid w:val="00E95220"/>
    <w:rsid w:val="00EA03CA"/>
    <w:rsid w:val="00EA543A"/>
    <w:rsid w:val="00EB32FC"/>
    <w:rsid w:val="00EC3DBE"/>
    <w:rsid w:val="00ED08EB"/>
    <w:rsid w:val="00EE284C"/>
    <w:rsid w:val="00EE38C9"/>
    <w:rsid w:val="00EE397B"/>
    <w:rsid w:val="00EF3334"/>
    <w:rsid w:val="00F0333D"/>
    <w:rsid w:val="00F21A00"/>
    <w:rsid w:val="00F240A3"/>
    <w:rsid w:val="00F300AA"/>
    <w:rsid w:val="00F32A72"/>
    <w:rsid w:val="00F453A4"/>
    <w:rsid w:val="00F533CF"/>
    <w:rsid w:val="00F57CD5"/>
    <w:rsid w:val="00F64998"/>
    <w:rsid w:val="00F7198F"/>
    <w:rsid w:val="00F9124F"/>
    <w:rsid w:val="00FA5BFD"/>
    <w:rsid w:val="00FC3E47"/>
    <w:rsid w:val="00FD73DC"/>
    <w:rsid w:val="00FE4E25"/>
    <w:rsid w:val="00FE50D7"/>
    <w:rsid w:val="00FE52D5"/>
    <w:rsid w:val="00FE7275"/>
    <w:rsid w:val="00FF4C7C"/>
    <w:rsid w:val="00FF550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9304661">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834615129">
      <w:bodyDiv w:val="1"/>
      <w:marLeft w:val="0"/>
      <w:marRight w:val="0"/>
      <w:marTop w:val="0"/>
      <w:marBottom w:val="0"/>
      <w:divBdr>
        <w:top w:val="none" w:sz="0" w:space="0" w:color="auto"/>
        <w:left w:val="none" w:sz="0" w:space="0" w:color="auto"/>
        <w:bottom w:val="none" w:sz="0" w:space="0" w:color="auto"/>
        <w:right w:val="none" w:sz="0" w:space="0" w:color="auto"/>
      </w:divBdr>
    </w:div>
    <w:div w:id="1151210309">
      <w:bodyDiv w:val="1"/>
      <w:marLeft w:val="0"/>
      <w:marRight w:val="0"/>
      <w:marTop w:val="0"/>
      <w:marBottom w:val="0"/>
      <w:divBdr>
        <w:top w:val="none" w:sz="0" w:space="0" w:color="auto"/>
        <w:left w:val="none" w:sz="0" w:space="0" w:color="auto"/>
        <w:bottom w:val="none" w:sz="0" w:space="0" w:color="auto"/>
        <w:right w:val="none" w:sz="0" w:space="0" w:color="auto"/>
      </w:divBdr>
    </w:div>
    <w:div w:id="208726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FB7B0-D2EA-43E5-8237-99E04BD1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5</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107</cp:revision>
  <cp:lastPrinted>2021-10-06T02:06:00Z</cp:lastPrinted>
  <dcterms:created xsi:type="dcterms:W3CDTF">2021-07-26T08:11:00Z</dcterms:created>
  <dcterms:modified xsi:type="dcterms:W3CDTF">2025-10-10T03:22:00Z</dcterms:modified>
</cp:coreProperties>
</file>